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ED" w:rsidRDefault="000175ED" w:rsidP="000175ED">
      <w:pPr>
        <w:tabs>
          <w:tab w:val="left" w:pos="400"/>
        </w:tabs>
        <w:rPr>
          <w:rFonts w:ascii="Arial" w:eastAsia="Arial" w:hAnsi="Arial" w:cs="Arial"/>
          <w:b/>
          <w:bCs/>
          <w:color w:val="2C8DE6"/>
          <w:sz w:val="36"/>
          <w:szCs w:val="36"/>
        </w:rPr>
      </w:pPr>
      <w:r>
        <w:rPr>
          <w:rFonts w:ascii="Arial" w:eastAsia="Arial" w:hAnsi="Arial" w:cs="Arial"/>
          <w:b/>
          <w:bCs/>
          <w:color w:val="2C8DE6"/>
          <w:sz w:val="36"/>
          <w:szCs w:val="36"/>
        </w:rPr>
        <w:t>КРИТЕРИИ ОЦЕНКИ</w:t>
      </w:r>
    </w:p>
    <w:p w:rsidR="000175ED" w:rsidRDefault="000175ED" w:rsidP="000175ED">
      <w:pPr>
        <w:spacing w:line="341" w:lineRule="exact"/>
        <w:rPr>
          <w:sz w:val="20"/>
          <w:szCs w:val="20"/>
        </w:rPr>
      </w:pPr>
    </w:p>
    <w:p w:rsidR="000175ED" w:rsidRDefault="000175ED" w:rsidP="000175ED">
      <w:pPr>
        <w:spacing w:line="341" w:lineRule="exact"/>
        <w:rPr>
          <w:sz w:val="20"/>
          <w:szCs w:val="20"/>
        </w:rPr>
      </w:pPr>
    </w:p>
    <w:p w:rsidR="000175ED" w:rsidRDefault="000175ED" w:rsidP="000175ED">
      <w:pPr>
        <w:spacing w:line="341" w:lineRule="exact"/>
        <w:rPr>
          <w:sz w:val="20"/>
          <w:szCs w:val="20"/>
        </w:rPr>
      </w:pPr>
    </w:p>
    <w:p w:rsidR="000175ED" w:rsidRDefault="000175ED" w:rsidP="000175ED">
      <w:pPr>
        <w:numPr>
          <w:ilvl w:val="0"/>
          <w:numId w:val="2"/>
        </w:numPr>
        <w:tabs>
          <w:tab w:val="left" w:pos="321"/>
        </w:tabs>
        <w:spacing w:line="348" w:lineRule="auto"/>
        <w:ind w:righ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данном пункте предоставляется описание принципов </w:t>
      </w:r>
      <w:proofErr w:type="gramStart"/>
      <w:r>
        <w:rPr>
          <w:rFonts w:eastAsia="Times New Roman"/>
          <w:sz w:val="24"/>
          <w:szCs w:val="24"/>
        </w:rPr>
        <w:t>оценки</w:t>
      </w:r>
      <w:proofErr w:type="gramEnd"/>
      <w:r>
        <w:rPr>
          <w:rFonts w:eastAsia="Times New Roman"/>
          <w:sz w:val="24"/>
          <w:szCs w:val="24"/>
        </w:rPr>
        <w:t xml:space="preserve"> экспертами конкурсных заданий, включая соответствие процесса и результата необходимым требованиям.</w:t>
      </w:r>
    </w:p>
    <w:p w:rsidR="000175ED" w:rsidRDefault="000175ED" w:rsidP="000175ED">
      <w:pPr>
        <w:spacing w:line="200" w:lineRule="exact"/>
        <w:rPr>
          <w:sz w:val="20"/>
          <w:szCs w:val="20"/>
        </w:rPr>
      </w:pPr>
    </w:p>
    <w:p w:rsidR="000175ED" w:rsidRDefault="000175ED" w:rsidP="000175ED">
      <w:pPr>
        <w:spacing w:line="200" w:lineRule="exact"/>
        <w:rPr>
          <w:sz w:val="20"/>
          <w:szCs w:val="20"/>
        </w:rPr>
      </w:pPr>
    </w:p>
    <w:p w:rsidR="000175ED" w:rsidRDefault="000175ED" w:rsidP="000175ED">
      <w:pPr>
        <w:spacing w:line="272" w:lineRule="exact"/>
        <w:rPr>
          <w:sz w:val="20"/>
          <w:szCs w:val="20"/>
        </w:rPr>
      </w:pPr>
    </w:p>
    <w:p w:rsidR="000175ED" w:rsidRDefault="000175ED" w:rsidP="000175E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1. Критерии оценки</w:t>
      </w:r>
    </w:p>
    <w:p w:rsidR="000175ED" w:rsidRDefault="000175ED" w:rsidP="000175ED">
      <w:pPr>
        <w:spacing w:line="290" w:lineRule="exact"/>
        <w:rPr>
          <w:sz w:val="20"/>
          <w:szCs w:val="20"/>
        </w:rPr>
      </w:pPr>
    </w:p>
    <w:p w:rsidR="000175ED" w:rsidRDefault="000175ED" w:rsidP="000175ED">
      <w:pPr>
        <w:spacing w:line="348" w:lineRule="auto"/>
        <w:ind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данном пункте определяются критерии оценки и количество баллов, объективных (профессиональных), начисляемых конкурсанту.</w:t>
      </w:r>
    </w:p>
    <w:p w:rsidR="000175ED" w:rsidRDefault="000175ED" w:rsidP="000175ED">
      <w:pPr>
        <w:spacing w:line="200" w:lineRule="exact"/>
        <w:rPr>
          <w:sz w:val="20"/>
          <w:szCs w:val="20"/>
        </w:rPr>
      </w:pPr>
    </w:p>
    <w:p w:rsidR="000175ED" w:rsidRDefault="000175ED" w:rsidP="000175ED">
      <w:pPr>
        <w:spacing w:line="21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760"/>
        <w:gridCol w:w="120"/>
        <w:gridCol w:w="100"/>
        <w:gridCol w:w="1480"/>
        <w:gridCol w:w="1820"/>
        <w:gridCol w:w="1380"/>
        <w:gridCol w:w="100"/>
        <w:gridCol w:w="2240"/>
        <w:gridCol w:w="140"/>
        <w:gridCol w:w="80"/>
        <w:gridCol w:w="1480"/>
        <w:gridCol w:w="120"/>
        <w:gridCol w:w="30"/>
      </w:tblGrid>
      <w:tr w:rsidR="000175ED" w:rsidTr="000175ED">
        <w:trPr>
          <w:trHeight w:val="28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  <w:hideMark/>
          </w:tcPr>
          <w:p w:rsidR="000175ED" w:rsidRDefault="000175ED">
            <w:pPr>
              <w:ind w:left="1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0175ED" w:rsidRDefault="000175ED">
            <w:pPr>
              <w:rPr>
                <w:sz w:val="2"/>
                <w:szCs w:val="2"/>
              </w:rPr>
            </w:pPr>
          </w:p>
        </w:tc>
      </w:tr>
      <w:tr w:rsidR="000175ED" w:rsidTr="000175ED">
        <w:trPr>
          <w:trHeight w:val="14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8DB3E2"/>
              <w:right w:val="nil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Merge w:val="restart"/>
            <w:shd w:val="clear" w:color="auto" w:fill="8DB3E2"/>
            <w:vAlign w:val="bottom"/>
            <w:hideMark/>
          </w:tcPr>
          <w:p w:rsidR="000175ED" w:rsidRDefault="000175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8DB3E2"/>
              <w:right w:val="single" w:sz="8" w:space="0" w:color="auto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DB3E2"/>
              <w:right w:val="nil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8DB3E2"/>
              <w:right w:val="nil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 w:val="restart"/>
            <w:shd w:val="clear" w:color="auto" w:fill="8DB3E2"/>
            <w:vAlign w:val="bottom"/>
            <w:hideMark/>
          </w:tcPr>
          <w:p w:rsidR="000175ED" w:rsidRDefault="000175E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8DB3E2"/>
              <w:right w:val="single" w:sz="8" w:space="0" w:color="auto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8DB3E2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0175ED" w:rsidRDefault="000175ED">
            <w:pPr>
              <w:rPr>
                <w:sz w:val="2"/>
                <w:szCs w:val="2"/>
              </w:rPr>
            </w:pPr>
          </w:p>
        </w:tc>
      </w:tr>
      <w:tr w:rsidR="000175ED" w:rsidTr="000175ED">
        <w:trPr>
          <w:trHeight w:val="46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0175ED" w:rsidRDefault="000175E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8DB3E2"/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vAlign w:val="center"/>
            <w:hideMark/>
          </w:tcPr>
          <w:p w:rsidR="000175ED" w:rsidRDefault="000175E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shd w:val="clear" w:color="auto" w:fill="8DB3E2"/>
            <w:vAlign w:val="bottom"/>
            <w:hideMark/>
          </w:tcPr>
          <w:p w:rsidR="000175ED" w:rsidRDefault="000175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Объективные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8DB3E2"/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shd w:val="clear" w:color="auto" w:fill="8DB3E2"/>
            <w:vAlign w:val="bottom"/>
            <w:hideMark/>
          </w:tcPr>
          <w:p w:rsidR="000175ED" w:rsidRDefault="000175E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Общие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0175ED" w:rsidRDefault="000175ED">
            <w:pPr>
              <w:rPr>
                <w:sz w:val="2"/>
                <w:szCs w:val="2"/>
              </w:rPr>
            </w:pPr>
          </w:p>
        </w:tc>
      </w:tr>
      <w:tr w:rsidR="000175ED" w:rsidTr="000175ED">
        <w:trPr>
          <w:trHeight w:val="21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8DB3E2"/>
            <w:vAlign w:val="bottom"/>
          </w:tcPr>
          <w:p w:rsidR="000175ED" w:rsidRDefault="000175E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0175ED" w:rsidRDefault="000175ED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8DB3E2"/>
            <w:vAlign w:val="bottom"/>
          </w:tcPr>
          <w:p w:rsidR="000175ED" w:rsidRDefault="000175ED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8DB3E2"/>
            <w:vAlign w:val="bottom"/>
          </w:tcPr>
          <w:p w:rsidR="000175ED" w:rsidRDefault="000175ED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0175ED" w:rsidRDefault="000175ED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Merge/>
            <w:vAlign w:val="center"/>
            <w:hideMark/>
          </w:tcPr>
          <w:p w:rsidR="000175ED" w:rsidRDefault="000175ED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8DB3E2"/>
            <w:vAlign w:val="bottom"/>
          </w:tcPr>
          <w:p w:rsidR="000175ED" w:rsidRDefault="000175ED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0175ED" w:rsidRDefault="000175E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0175ED" w:rsidRDefault="000175ED">
            <w:pPr>
              <w:rPr>
                <w:sz w:val="2"/>
                <w:szCs w:val="2"/>
              </w:rPr>
            </w:pPr>
          </w:p>
        </w:tc>
      </w:tr>
      <w:tr w:rsidR="000175ED" w:rsidTr="000175ED">
        <w:trPr>
          <w:trHeight w:val="55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0175ED" w:rsidRDefault="000175ED">
            <w:pPr>
              <w:rPr>
                <w:sz w:val="2"/>
                <w:szCs w:val="2"/>
              </w:rPr>
            </w:pPr>
          </w:p>
        </w:tc>
      </w:tr>
      <w:tr w:rsidR="000175ED" w:rsidTr="000175ED">
        <w:trPr>
          <w:trHeight w:val="25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175ED" w:rsidRDefault="000175ED"/>
        </w:tc>
        <w:tc>
          <w:tcPr>
            <w:tcW w:w="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175ED" w:rsidRDefault="000175ED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00" w:type="dxa"/>
            <w:vAlign w:val="bottom"/>
          </w:tcPr>
          <w:p w:rsidR="000175ED" w:rsidRDefault="000175ED"/>
        </w:tc>
        <w:tc>
          <w:tcPr>
            <w:tcW w:w="1480" w:type="dxa"/>
            <w:vAlign w:val="bottom"/>
            <w:hideMark/>
          </w:tcPr>
          <w:p w:rsidR="000175ED" w:rsidRDefault="000175E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175ED" w:rsidRDefault="000175ED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</w:t>
            </w:r>
          </w:p>
        </w:tc>
        <w:tc>
          <w:tcPr>
            <w:tcW w:w="2340" w:type="dxa"/>
            <w:gridSpan w:val="2"/>
            <w:vMerge w:val="restart"/>
            <w:vAlign w:val="bottom"/>
            <w:hideMark/>
          </w:tcPr>
          <w:p w:rsidR="000175ED" w:rsidRDefault="000175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75ED" w:rsidRDefault="000175ED"/>
        </w:tc>
        <w:tc>
          <w:tcPr>
            <w:tcW w:w="80" w:type="dxa"/>
            <w:vAlign w:val="bottom"/>
          </w:tcPr>
          <w:p w:rsidR="000175ED" w:rsidRDefault="000175ED"/>
        </w:tc>
        <w:tc>
          <w:tcPr>
            <w:tcW w:w="1480" w:type="dxa"/>
            <w:vAlign w:val="bottom"/>
          </w:tcPr>
          <w:p w:rsidR="000175ED" w:rsidRDefault="000175ED"/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75ED" w:rsidRDefault="000175ED"/>
        </w:tc>
        <w:tc>
          <w:tcPr>
            <w:tcW w:w="6" w:type="dxa"/>
            <w:vAlign w:val="bottom"/>
          </w:tcPr>
          <w:p w:rsidR="000175ED" w:rsidRDefault="000175ED">
            <w:pPr>
              <w:rPr>
                <w:sz w:val="2"/>
                <w:szCs w:val="2"/>
              </w:rPr>
            </w:pPr>
          </w:p>
        </w:tc>
      </w:tr>
      <w:tr w:rsidR="000175ED" w:rsidTr="000175ED">
        <w:trPr>
          <w:trHeight w:val="20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175ED" w:rsidRDefault="000175ED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75ED" w:rsidRDefault="000175E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175ED" w:rsidRDefault="000175ED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2"/>
            <w:vMerge w:val="restart"/>
            <w:vAlign w:val="bottom"/>
            <w:hideMark/>
          </w:tcPr>
          <w:p w:rsidR="000175ED" w:rsidRDefault="000175E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газораспределительного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175ED" w:rsidRDefault="000175E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механизма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175ED" w:rsidRDefault="000175ED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75ED" w:rsidRDefault="000175E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0175ED" w:rsidRDefault="000175ED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0175ED" w:rsidRDefault="000175E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75ED" w:rsidRDefault="000175ED">
            <w:pPr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0175ED" w:rsidRDefault="000175ED">
            <w:pPr>
              <w:rPr>
                <w:sz w:val="2"/>
                <w:szCs w:val="2"/>
              </w:rPr>
            </w:pPr>
          </w:p>
        </w:tc>
      </w:tr>
      <w:tr w:rsidR="000175ED" w:rsidTr="000175ED">
        <w:trPr>
          <w:trHeight w:val="6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175ED" w:rsidRDefault="000175ED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Align w:val="bottom"/>
          </w:tcPr>
          <w:p w:rsidR="000175ED" w:rsidRDefault="000175E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75ED" w:rsidRDefault="000175E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0175ED" w:rsidRDefault="000175ED">
            <w:pPr>
              <w:rPr>
                <w:sz w:val="5"/>
                <w:szCs w:val="5"/>
              </w:rPr>
            </w:pPr>
          </w:p>
        </w:tc>
        <w:tc>
          <w:tcPr>
            <w:tcW w:w="7880" w:type="dxa"/>
            <w:gridSpan w:val="2"/>
            <w:vMerge/>
            <w:vAlign w:val="center"/>
            <w:hideMark/>
          </w:tcPr>
          <w:p w:rsidR="000175ED" w:rsidRDefault="000175E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175ED" w:rsidRDefault="000175E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175ED" w:rsidRDefault="000175ED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vAlign w:val="bottom"/>
          </w:tcPr>
          <w:p w:rsidR="000175ED" w:rsidRDefault="000175ED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75ED" w:rsidRDefault="000175E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0175ED" w:rsidRDefault="000175ED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vAlign w:val="bottom"/>
          </w:tcPr>
          <w:p w:rsidR="000175ED" w:rsidRDefault="000175E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75ED" w:rsidRDefault="000175ED">
            <w:pPr>
              <w:rPr>
                <w:sz w:val="5"/>
                <w:szCs w:val="5"/>
              </w:rPr>
            </w:pPr>
          </w:p>
        </w:tc>
        <w:tc>
          <w:tcPr>
            <w:tcW w:w="6" w:type="dxa"/>
            <w:vAlign w:val="bottom"/>
          </w:tcPr>
          <w:p w:rsidR="000175ED" w:rsidRDefault="000175ED">
            <w:pPr>
              <w:rPr>
                <w:sz w:val="2"/>
                <w:szCs w:val="2"/>
              </w:rPr>
            </w:pPr>
          </w:p>
        </w:tc>
      </w:tr>
      <w:tr w:rsidR="000175ED" w:rsidTr="000175ED">
        <w:trPr>
          <w:trHeight w:val="28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75ED" w:rsidRDefault="000175E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двигателя МТЗ-1221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0175ED" w:rsidRDefault="000175ED">
            <w:pPr>
              <w:rPr>
                <w:sz w:val="2"/>
                <w:szCs w:val="2"/>
              </w:rPr>
            </w:pPr>
          </w:p>
        </w:tc>
      </w:tr>
      <w:tr w:rsidR="000175ED" w:rsidTr="000175ED">
        <w:trPr>
          <w:trHeight w:val="2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175ED" w:rsidRDefault="000175ED"/>
        </w:tc>
        <w:tc>
          <w:tcPr>
            <w:tcW w:w="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175ED" w:rsidRDefault="000175E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00" w:type="dxa"/>
            <w:vAlign w:val="bottom"/>
          </w:tcPr>
          <w:p w:rsidR="000175ED" w:rsidRDefault="000175ED"/>
        </w:tc>
        <w:tc>
          <w:tcPr>
            <w:tcW w:w="1480" w:type="dxa"/>
            <w:vAlign w:val="bottom"/>
            <w:hideMark/>
          </w:tcPr>
          <w:p w:rsidR="000175ED" w:rsidRDefault="000175E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1820" w:type="dxa"/>
            <w:vAlign w:val="bottom"/>
            <w:hideMark/>
          </w:tcPr>
          <w:p w:rsidR="000175ED" w:rsidRDefault="000175ED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175ED" w:rsidRDefault="000175E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топливной</w:t>
            </w:r>
          </w:p>
        </w:tc>
        <w:tc>
          <w:tcPr>
            <w:tcW w:w="2340" w:type="dxa"/>
            <w:gridSpan w:val="2"/>
            <w:vMerge w:val="restart"/>
            <w:vAlign w:val="bottom"/>
            <w:hideMark/>
          </w:tcPr>
          <w:p w:rsidR="000175ED" w:rsidRDefault="000175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75ED" w:rsidRDefault="000175ED"/>
        </w:tc>
        <w:tc>
          <w:tcPr>
            <w:tcW w:w="80" w:type="dxa"/>
            <w:vAlign w:val="bottom"/>
          </w:tcPr>
          <w:p w:rsidR="000175ED" w:rsidRDefault="000175ED"/>
        </w:tc>
        <w:tc>
          <w:tcPr>
            <w:tcW w:w="1480" w:type="dxa"/>
            <w:vAlign w:val="bottom"/>
          </w:tcPr>
          <w:p w:rsidR="000175ED" w:rsidRDefault="000175ED"/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75ED" w:rsidRDefault="000175ED"/>
        </w:tc>
        <w:tc>
          <w:tcPr>
            <w:tcW w:w="6" w:type="dxa"/>
            <w:vAlign w:val="bottom"/>
          </w:tcPr>
          <w:p w:rsidR="000175ED" w:rsidRDefault="000175ED">
            <w:pPr>
              <w:rPr>
                <w:sz w:val="2"/>
                <w:szCs w:val="2"/>
              </w:rPr>
            </w:pPr>
          </w:p>
        </w:tc>
      </w:tr>
      <w:tr w:rsidR="000175ED" w:rsidTr="000175ED">
        <w:trPr>
          <w:trHeight w:val="7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175ED" w:rsidRDefault="000175ED">
            <w:pPr>
              <w:rPr>
                <w:sz w:val="6"/>
                <w:szCs w:val="6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75ED" w:rsidRDefault="000175E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175ED" w:rsidRDefault="000175ED">
            <w:pPr>
              <w:rPr>
                <w:sz w:val="6"/>
                <w:szCs w:val="6"/>
              </w:rPr>
            </w:pPr>
          </w:p>
        </w:tc>
        <w:tc>
          <w:tcPr>
            <w:tcW w:w="33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175ED" w:rsidRDefault="000175E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двигателя Д-260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75ED" w:rsidRDefault="000175ED">
            <w:pPr>
              <w:rPr>
                <w:sz w:val="6"/>
                <w:szCs w:val="6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175ED" w:rsidRDefault="000175ED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75ED" w:rsidRDefault="000175ED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0175ED" w:rsidRDefault="000175ED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Align w:val="bottom"/>
          </w:tcPr>
          <w:p w:rsidR="000175ED" w:rsidRDefault="000175E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75ED" w:rsidRDefault="000175ED">
            <w:pPr>
              <w:rPr>
                <w:sz w:val="6"/>
                <w:szCs w:val="6"/>
              </w:rPr>
            </w:pPr>
          </w:p>
        </w:tc>
        <w:tc>
          <w:tcPr>
            <w:tcW w:w="6" w:type="dxa"/>
            <w:vAlign w:val="bottom"/>
          </w:tcPr>
          <w:p w:rsidR="000175ED" w:rsidRDefault="000175ED">
            <w:pPr>
              <w:rPr>
                <w:sz w:val="2"/>
                <w:szCs w:val="2"/>
              </w:rPr>
            </w:pPr>
          </w:p>
        </w:tc>
      </w:tr>
      <w:tr w:rsidR="000175ED" w:rsidTr="000175ED">
        <w:trPr>
          <w:trHeight w:val="20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175ED" w:rsidRDefault="000175ED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75ED" w:rsidRDefault="000175E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75ED" w:rsidRDefault="000175E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75ED" w:rsidRDefault="000175ED">
            <w:pPr>
              <w:rPr>
                <w:sz w:val="18"/>
                <w:szCs w:val="18"/>
              </w:rPr>
            </w:pPr>
          </w:p>
        </w:tc>
        <w:tc>
          <w:tcPr>
            <w:tcW w:w="78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175ED" w:rsidRDefault="000175E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75ED" w:rsidRDefault="000175E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75ED" w:rsidRDefault="000175ED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75ED" w:rsidRDefault="000175ED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75ED" w:rsidRDefault="000175E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75ED" w:rsidRDefault="000175ED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75ED" w:rsidRDefault="000175E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75ED" w:rsidRDefault="000175ED">
            <w:pPr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0175ED" w:rsidRDefault="000175ED">
            <w:pPr>
              <w:rPr>
                <w:sz w:val="2"/>
                <w:szCs w:val="2"/>
              </w:rPr>
            </w:pPr>
          </w:p>
        </w:tc>
      </w:tr>
      <w:tr w:rsidR="000175ED" w:rsidTr="000175ED">
        <w:trPr>
          <w:trHeight w:val="2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175ED" w:rsidRDefault="000175ED"/>
        </w:tc>
        <w:tc>
          <w:tcPr>
            <w:tcW w:w="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175ED" w:rsidRDefault="000175E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</w:t>
            </w:r>
          </w:p>
        </w:tc>
        <w:tc>
          <w:tcPr>
            <w:tcW w:w="100" w:type="dxa"/>
            <w:vAlign w:val="bottom"/>
          </w:tcPr>
          <w:p w:rsidR="000175ED" w:rsidRDefault="000175ED"/>
        </w:tc>
        <w:tc>
          <w:tcPr>
            <w:tcW w:w="1480" w:type="dxa"/>
            <w:vAlign w:val="bottom"/>
            <w:hideMark/>
          </w:tcPr>
          <w:p w:rsidR="000175ED" w:rsidRDefault="000175E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Устранение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175ED" w:rsidRDefault="000175ED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неисправностей,</w:t>
            </w:r>
          </w:p>
        </w:tc>
        <w:tc>
          <w:tcPr>
            <w:tcW w:w="2340" w:type="dxa"/>
            <w:gridSpan w:val="2"/>
            <w:vMerge w:val="restart"/>
            <w:vAlign w:val="bottom"/>
            <w:hideMark/>
          </w:tcPr>
          <w:p w:rsidR="000175ED" w:rsidRDefault="000175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75ED" w:rsidRDefault="000175ED"/>
        </w:tc>
        <w:tc>
          <w:tcPr>
            <w:tcW w:w="80" w:type="dxa"/>
            <w:vAlign w:val="bottom"/>
          </w:tcPr>
          <w:p w:rsidR="000175ED" w:rsidRDefault="000175ED"/>
        </w:tc>
        <w:tc>
          <w:tcPr>
            <w:tcW w:w="1480" w:type="dxa"/>
            <w:vAlign w:val="bottom"/>
          </w:tcPr>
          <w:p w:rsidR="000175ED" w:rsidRDefault="000175ED"/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75ED" w:rsidRDefault="000175ED"/>
        </w:tc>
        <w:tc>
          <w:tcPr>
            <w:tcW w:w="6" w:type="dxa"/>
            <w:vAlign w:val="bottom"/>
          </w:tcPr>
          <w:p w:rsidR="000175ED" w:rsidRDefault="000175ED">
            <w:pPr>
              <w:rPr>
                <w:sz w:val="2"/>
                <w:szCs w:val="2"/>
              </w:rPr>
            </w:pPr>
          </w:p>
        </w:tc>
      </w:tr>
      <w:tr w:rsidR="000175ED" w:rsidTr="000175ED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75ED" w:rsidRDefault="000175E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175ED" w:rsidRDefault="000175E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комплектование   и   регулировки   пресс-</w:t>
            </w:r>
          </w:p>
        </w:tc>
        <w:tc>
          <w:tcPr>
            <w:tcW w:w="4800" w:type="dxa"/>
            <w:gridSpan w:val="2"/>
            <w:vMerge/>
            <w:vAlign w:val="center"/>
            <w:hideMark/>
          </w:tcPr>
          <w:p w:rsidR="000175ED" w:rsidRDefault="000175ED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0175ED" w:rsidRDefault="000175ED">
            <w:pPr>
              <w:rPr>
                <w:sz w:val="2"/>
                <w:szCs w:val="2"/>
              </w:rPr>
            </w:pPr>
          </w:p>
        </w:tc>
      </w:tr>
      <w:tr w:rsidR="000175ED" w:rsidTr="000175ED">
        <w:trPr>
          <w:trHeight w:val="28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75ED" w:rsidRDefault="000175E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подборщика ПРФ-145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0175ED" w:rsidRDefault="000175ED">
            <w:pPr>
              <w:rPr>
                <w:sz w:val="2"/>
                <w:szCs w:val="2"/>
              </w:rPr>
            </w:pPr>
          </w:p>
        </w:tc>
      </w:tr>
      <w:tr w:rsidR="000175ED" w:rsidTr="000175ED">
        <w:trPr>
          <w:trHeight w:val="26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175ED" w:rsidRDefault="000175ED"/>
        </w:tc>
        <w:tc>
          <w:tcPr>
            <w:tcW w:w="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175ED" w:rsidRDefault="000175E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</w:t>
            </w:r>
          </w:p>
        </w:tc>
        <w:tc>
          <w:tcPr>
            <w:tcW w:w="100" w:type="dxa"/>
            <w:vAlign w:val="bottom"/>
          </w:tcPr>
          <w:p w:rsidR="000175ED" w:rsidRDefault="000175ED"/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175ED" w:rsidRDefault="000175E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Устранение неисправностей и регулировки</w:t>
            </w:r>
          </w:p>
        </w:tc>
        <w:tc>
          <w:tcPr>
            <w:tcW w:w="2340" w:type="dxa"/>
            <w:gridSpan w:val="2"/>
            <w:vMerge w:val="restart"/>
            <w:vAlign w:val="bottom"/>
            <w:hideMark/>
          </w:tcPr>
          <w:p w:rsidR="000175ED" w:rsidRDefault="000175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75ED" w:rsidRDefault="000175ED"/>
        </w:tc>
        <w:tc>
          <w:tcPr>
            <w:tcW w:w="80" w:type="dxa"/>
            <w:vAlign w:val="bottom"/>
          </w:tcPr>
          <w:p w:rsidR="000175ED" w:rsidRDefault="000175ED"/>
        </w:tc>
        <w:tc>
          <w:tcPr>
            <w:tcW w:w="1480" w:type="dxa"/>
            <w:vAlign w:val="bottom"/>
          </w:tcPr>
          <w:p w:rsidR="000175ED" w:rsidRDefault="000175ED"/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75ED" w:rsidRDefault="000175ED"/>
        </w:tc>
        <w:tc>
          <w:tcPr>
            <w:tcW w:w="6" w:type="dxa"/>
            <w:vAlign w:val="bottom"/>
          </w:tcPr>
          <w:p w:rsidR="000175ED" w:rsidRDefault="000175ED">
            <w:pPr>
              <w:rPr>
                <w:sz w:val="2"/>
                <w:szCs w:val="2"/>
              </w:rPr>
            </w:pPr>
          </w:p>
        </w:tc>
      </w:tr>
      <w:tr w:rsidR="000175ED" w:rsidTr="000175ED">
        <w:trPr>
          <w:trHeight w:val="20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175ED" w:rsidRDefault="000175ED">
            <w:pPr>
              <w:rPr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75ED" w:rsidRDefault="000175E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175ED" w:rsidRDefault="000175ED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175ED" w:rsidRDefault="000175E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жатки  зерноуборочного  комбайна 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Акрос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800" w:type="dxa"/>
            <w:gridSpan w:val="2"/>
            <w:vMerge/>
            <w:vAlign w:val="center"/>
            <w:hideMark/>
          </w:tcPr>
          <w:p w:rsidR="000175ED" w:rsidRDefault="000175ED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75ED" w:rsidRDefault="000175E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0175ED" w:rsidRDefault="000175ED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0175ED" w:rsidRDefault="000175E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75ED" w:rsidRDefault="000175ED">
            <w:pPr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0175ED" w:rsidRDefault="000175ED">
            <w:pPr>
              <w:rPr>
                <w:sz w:val="2"/>
                <w:szCs w:val="2"/>
              </w:rPr>
            </w:pPr>
          </w:p>
        </w:tc>
      </w:tr>
      <w:tr w:rsidR="000175ED" w:rsidTr="000175ED">
        <w:trPr>
          <w:trHeight w:val="6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175ED" w:rsidRDefault="000175ED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Align w:val="bottom"/>
          </w:tcPr>
          <w:p w:rsidR="000175ED" w:rsidRDefault="000175E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75ED" w:rsidRDefault="000175E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0175ED" w:rsidRDefault="000175ED">
            <w:pPr>
              <w:rPr>
                <w:sz w:val="5"/>
                <w:szCs w:val="5"/>
              </w:rPr>
            </w:pPr>
          </w:p>
        </w:tc>
        <w:tc>
          <w:tcPr>
            <w:tcW w:w="92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175ED" w:rsidRDefault="000175E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175ED" w:rsidRDefault="000175ED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vAlign w:val="bottom"/>
          </w:tcPr>
          <w:p w:rsidR="000175ED" w:rsidRDefault="000175ED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75ED" w:rsidRDefault="000175E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0175ED" w:rsidRDefault="000175ED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vAlign w:val="bottom"/>
          </w:tcPr>
          <w:p w:rsidR="000175ED" w:rsidRDefault="000175E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75ED" w:rsidRDefault="000175ED">
            <w:pPr>
              <w:rPr>
                <w:sz w:val="5"/>
                <w:szCs w:val="5"/>
              </w:rPr>
            </w:pPr>
          </w:p>
        </w:tc>
        <w:tc>
          <w:tcPr>
            <w:tcW w:w="6" w:type="dxa"/>
            <w:vAlign w:val="bottom"/>
          </w:tcPr>
          <w:p w:rsidR="000175ED" w:rsidRDefault="000175ED">
            <w:pPr>
              <w:rPr>
                <w:sz w:val="2"/>
                <w:szCs w:val="2"/>
              </w:rPr>
            </w:pPr>
          </w:p>
        </w:tc>
      </w:tr>
      <w:tr w:rsidR="000175ED" w:rsidTr="000175ED">
        <w:trPr>
          <w:trHeight w:val="28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175ED" w:rsidRDefault="000175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530»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75ED" w:rsidRDefault="000175E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0175ED" w:rsidRDefault="000175ED">
            <w:pPr>
              <w:rPr>
                <w:sz w:val="2"/>
                <w:szCs w:val="2"/>
              </w:rPr>
            </w:pPr>
          </w:p>
        </w:tc>
      </w:tr>
      <w:tr w:rsidR="000175ED" w:rsidTr="000175ED">
        <w:trPr>
          <w:trHeight w:val="26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175ED" w:rsidRDefault="000175ED"/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175ED" w:rsidRDefault="000175ED">
            <w:pPr>
              <w:spacing w:line="263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Е</w:t>
            </w:r>
          </w:p>
        </w:tc>
        <w:tc>
          <w:tcPr>
            <w:tcW w:w="100" w:type="dxa"/>
            <w:vAlign w:val="bottom"/>
          </w:tcPr>
          <w:p w:rsidR="000175ED" w:rsidRDefault="000175ED"/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175ED" w:rsidRDefault="000175E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Комплектование пахотного агрегата</w:t>
            </w:r>
          </w:p>
        </w:tc>
        <w:tc>
          <w:tcPr>
            <w:tcW w:w="2340" w:type="dxa"/>
            <w:gridSpan w:val="2"/>
            <w:vMerge w:val="restart"/>
            <w:vAlign w:val="bottom"/>
            <w:hideMark/>
          </w:tcPr>
          <w:p w:rsidR="000175ED" w:rsidRDefault="000175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75ED" w:rsidRDefault="000175ED"/>
        </w:tc>
        <w:tc>
          <w:tcPr>
            <w:tcW w:w="80" w:type="dxa"/>
            <w:vAlign w:val="bottom"/>
          </w:tcPr>
          <w:p w:rsidR="000175ED" w:rsidRDefault="000175ED"/>
        </w:tc>
        <w:tc>
          <w:tcPr>
            <w:tcW w:w="1480" w:type="dxa"/>
            <w:vAlign w:val="bottom"/>
          </w:tcPr>
          <w:p w:rsidR="000175ED" w:rsidRDefault="000175ED"/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75ED" w:rsidRDefault="000175ED"/>
        </w:tc>
        <w:tc>
          <w:tcPr>
            <w:tcW w:w="6" w:type="dxa"/>
            <w:vAlign w:val="bottom"/>
          </w:tcPr>
          <w:p w:rsidR="000175ED" w:rsidRDefault="000175ED">
            <w:pPr>
              <w:rPr>
                <w:sz w:val="2"/>
                <w:szCs w:val="2"/>
              </w:rPr>
            </w:pPr>
          </w:p>
        </w:tc>
      </w:tr>
      <w:tr w:rsidR="000175ED" w:rsidTr="000175ED">
        <w:trPr>
          <w:trHeight w:val="6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175ED" w:rsidRDefault="000175ED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Align w:val="bottom"/>
          </w:tcPr>
          <w:p w:rsidR="000175ED" w:rsidRDefault="000175E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75ED" w:rsidRDefault="000175E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0175ED" w:rsidRDefault="000175ED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vAlign w:val="bottom"/>
          </w:tcPr>
          <w:p w:rsidR="000175ED" w:rsidRDefault="000175E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vAlign w:val="bottom"/>
          </w:tcPr>
          <w:p w:rsidR="000175ED" w:rsidRDefault="000175ED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75ED" w:rsidRDefault="000175ED">
            <w:pPr>
              <w:rPr>
                <w:sz w:val="5"/>
                <w:szCs w:val="5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175ED" w:rsidRDefault="000175ED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75ED" w:rsidRDefault="000175E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0175ED" w:rsidRDefault="000175ED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vAlign w:val="bottom"/>
          </w:tcPr>
          <w:p w:rsidR="000175ED" w:rsidRDefault="000175E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175ED" w:rsidRDefault="000175ED">
            <w:pPr>
              <w:rPr>
                <w:sz w:val="5"/>
                <w:szCs w:val="5"/>
              </w:rPr>
            </w:pPr>
          </w:p>
        </w:tc>
        <w:tc>
          <w:tcPr>
            <w:tcW w:w="6" w:type="dxa"/>
            <w:vAlign w:val="bottom"/>
          </w:tcPr>
          <w:p w:rsidR="000175ED" w:rsidRDefault="000175ED">
            <w:pPr>
              <w:rPr>
                <w:sz w:val="2"/>
                <w:szCs w:val="2"/>
              </w:rPr>
            </w:pPr>
          </w:p>
        </w:tc>
      </w:tr>
      <w:tr w:rsidR="000175ED" w:rsidTr="000175ED">
        <w:trPr>
          <w:trHeight w:val="216"/>
        </w:trPr>
        <w:tc>
          <w:tcPr>
            <w:tcW w:w="1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75ED" w:rsidRDefault="000175E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75ED" w:rsidRDefault="000175ED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75ED" w:rsidRDefault="000175ED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75ED" w:rsidRDefault="000175ED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75ED" w:rsidRDefault="000175E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75ED" w:rsidRDefault="000175ED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75ED" w:rsidRDefault="000175ED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75ED" w:rsidRDefault="000175E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75ED" w:rsidRDefault="000175ED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175ED" w:rsidRDefault="000175E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75ED" w:rsidRDefault="000175ED">
            <w:pPr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0175ED" w:rsidRDefault="000175ED">
            <w:pPr>
              <w:rPr>
                <w:sz w:val="2"/>
                <w:szCs w:val="2"/>
              </w:rPr>
            </w:pPr>
          </w:p>
        </w:tc>
      </w:tr>
      <w:tr w:rsidR="000175ED" w:rsidTr="000175ED">
        <w:trPr>
          <w:trHeight w:val="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8DB3E2"/>
            </w:tcBorders>
            <w:shd w:val="clear" w:color="auto" w:fill="8DB3E2"/>
            <w:vAlign w:val="bottom"/>
            <w:hideMark/>
          </w:tcPr>
          <w:p w:rsidR="000175ED" w:rsidRDefault="000175ED">
            <w:pPr>
              <w:spacing w:line="235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Итого =</w:t>
            </w:r>
          </w:p>
        </w:tc>
        <w:tc>
          <w:tcPr>
            <w:tcW w:w="100" w:type="dxa"/>
            <w:shd w:val="clear" w:color="auto" w:fill="8DB3E2"/>
            <w:vAlign w:val="bottom"/>
          </w:tcPr>
          <w:p w:rsidR="000175ED" w:rsidRDefault="000175ED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shd w:val="clear" w:color="auto" w:fill="8DB3E2"/>
            <w:vAlign w:val="bottom"/>
          </w:tcPr>
          <w:p w:rsidR="000175ED" w:rsidRDefault="000175ED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shd w:val="clear" w:color="auto" w:fill="8DB3E2"/>
            <w:vAlign w:val="bottom"/>
          </w:tcPr>
          <w:p w:rsidR="000175ED" w:rsidRDefault="000175ED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0175ED" w:rsidRDefault="000175ED">
            <w:pPr>
              <w:rPr>
                <w:sz w:val="6"/>
                <w:szCs w:val="6"/>
              </w:rPr>
            </w:pPr>
          </w:p>
        </w:tc>
        <w:tc>
          <w:tcPr>
            <w:tcW w:w="2240" w:type="dxa"/>
            <w:vMerge w:val="restart"/>
            <w:shd w:val="clear" w:color="auto" w:fill="8DB3E2"/>
            <w:vAlign w:val="bottom"/>
            <w:hideMark/>
          </w:tcPr>
          <w:p w:rsidR="000175ED" w:rsidRDefault="000175E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DB3E2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8DB3E2"/>
            <w:vAlign w:val="bottom"/>
          </w:tcPr>
          <w:p w:rsidR="000175ED" w:rsidRDefault="000175ED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shd w:val="clear" w:color="auto" w:fill="8DB3E2"/>
            <w:vAlign w:val="bottom"/>
          </w:tcPr>
          <w:p w:rsidR="000175ED" w:rsidRDefault="000175E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6"/>
                <w:szCs w:val="6"/>
              </w:rPr>
            </w:pPr>
          </w:p>
        </w:tc>
        <w:tc>
          <w:tcPr>
            <w:tcW w:w="6" w:type="dxa"/>
            <w:vAlign w:val="bottom"/>
          </w:tcPr>
          <w:p w:rsidR="000175ED" w:rsidRDefault="000175ED">
            <w:pPr>
              <w:rPr>
                <w:sz w:val="2"/>
                <w:szCs w:val="2"/>
              </w:rPr>
            </w:pPr>
          </w:p>
        </w:tc>
      </w:tr>
      <w:tr w:rsidR="000175ED" w:rsidTr="000175ED">
        <w:trPr>
          <w:trHeight w:val="15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13"/>
                <w:szCs w:val="13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75ED" w:rsidRDefault="000175E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0175ED" w:rsidRDefault="000175ED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shd w:val="clear" w:color="auto" w:fill="8DB3E2"/>
            <w:vAlign w:val="bottom"/>
          </w:tcPr>
          <w:p w:rsidR="000175ED" w:rsidRDefault="000175ED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shd w:val="clear" w:color="auto" w:fill="8DB3E2"/>
            <w:vAlign w:val="bottom"/>
          </w:tcPr>
          <w:p w:rsidR="000175ED" w:rsidRDefault="000175ED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0175ED" w:rsidRDefault="000175ED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vMerge/>
            <w:vAlign w:val="center"/>
            <w:hideMark/>
          </w:tcPr>
          <w:p w:rsidR="000175ED" w:rsidRDefault="000175ED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DB3E2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8DB3E2"/>
            <w:vAlign w:val="bottom"/>
          </w:tcPr>
          <w:p w:rsidR="000175ED" w:rsidRDefault="000175ED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shd w:val="clear" w:color="auto" w:fill="8DB3E2"/>
            <w:vAlign w:val="bottom"/>
          </w:tcPr>
          <w:p w:rsidR="000175ED" w:rsidRDefault="000175E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0175ED" w:rsidRDefault="000175ED">
            <w:pPr>
              <w:rPr>
                <w:sz w:val="2"/>
                <w:szCs w:val="2"/>
              </w:rPr>
            </w:pPr>
          </w:p>
        </w:tc>
      </w:tr>
      <w:tr w:rsidR="000175ED" w:rsidTr="000175ED">
        <w:trPr>
          <w:trHeight w:val="11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shd w:val="clear" w:color="auto" w:fill="8DB3E2"/>
            <w:vAlign w:val="bottom"/>
          </w:tcPr>
          <w:p w:rsidR="000175ED" w:rsidRDefault="000175ED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DB3E2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0175ED" w:rsidRDefault="000175ED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shd w:val="clear" w:color="auto" w:fill="8DB3E2"/>
            <w:vAlign w:val="bottom"/>
          </w:tcPr>
          <w:p w:rsidR="000175ED" w:rsidRDefault="000175ED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shd w:val="clear" w:color="auto" w:fill="8DB3E2"/>
            <w:vAlign w:val="bottom"/>
          </w:tcPr>
          <w:p w:rsidR="000175ED" w:rsidRDefault="000175ED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0175ED" w:rsidRDefault="000175ED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vMerge/>
            <w:vAlign w:val="center"/>
            <w:hideMark/>
          </w:tcPr>
          <w:p w:rsidR="000175ED" w:rsidRDefault="000175ED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DB3E2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8DB3E2"/>
            <w:vAlign w:val="bottom"/>
          </w:tcPr>
          <w:p w:rsidR="000175ED" w:rsidRDefault="000175ED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shd w:val="clear" w:color="auto" w:fill="8DB3E2"/>
            <w:vAlign w:val="bottom"/>
          </w:tcPr>
          <w:p w:rsidR="000175ED" w:rsidRDefault="000175ED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0175ED" w:rsidRDefault="000175ED">
            <w:pPr>
              <w:rPr>
                <w:sz w:val="2"/>
                <w:szCs w:val="2"/>
              </w:rPr>
            </w:pPr>
          </w:p>
        </w:tc>
      </w:tr>
      <w:tr w:rsidR="000175ED" w:rsidTr="000175ED">
        <w:trPr>
          <w:trHeight w:val="2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shd w:val="clear" w:color="auto" w:fill="8DB3E2"/>
            <w:vAlign w:val="bottom"/>
          </w:tcPr>
          <w:p w:rsidR="000175ED" w:rsidRDefault="000175E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DB3E2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0175ED" w:rsidRDefault="000175ED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shd w:val="clear" w:color="auto" w:fill="8DB3E2"/>
            <w:vAlign w:val="bottom"/>
          </w:tcPr>
          <w:p w:rsidR="000175ED" w:rsidRDefault="000175ED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shd w:val="clear" w:color="auto" w:fill="8DB3E2"/>
            <w:vAlign w:val="bottom"/>
          </w:tcPr>
          <w:p w:rsidR="000175ED" w:rsidRDefault="000175E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0175ED" w:rsidRDefault="000175ED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shd w:val="clear" w:color="auto" w:fill="8DB3E2"/>
            <w:vAlign w:val="bottom"/>
          </w:tcPr>
          <w:p w:rsidR="000175ED" w:rsidRDefault="000175ED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DB3E2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8DB3E2"/>
            <w:vAlign w:val="bottom"/>
          </w:tcPr>
          <w:p w:rsidR="000175ED" w:rsidRDefault="000175ED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shd w:val="clear" w:color="auto" w:fill="8DB3E2"/>
            <w:vAlign w:val="bottom"/>
          </w:tcPr>
          <w:p w:rsidR="000175ED" w:rsidRDefault="000175E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2"/>
                <w:szCs w:val="2"/>
              </w:rPr>
            </w:pPr>
          </w:p>
        </w:tc>
        <w:tc>
          <w:tcPr>
            <w:tcW w:w="6" w:type="dxa"/>
            <w:vAlign w:val="bottom"/>
          </w:tcPr>
          <w:p w:rsidR="000175ED" w:rsidRDefault="000175ED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0175ED" w:rsidTr="000175ED">
        <w:trPr>
          <w:trHeight w:val="12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shd w:val="clear" w:color="auto" w:fill="8DB3E2"/>
            <w:vAlign w:val="bottom"/>
          </w:tcPr>
          <w:p w:rsidR="000175ED" w:rsidRDefault="000175E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8DB3E2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0175ED" w:rsidRDefault="000175ED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shd w:val="clear" w:color="auto" w:fill="8DB3E2"/>
            <w:vAlign w:val="bottom"/>
          </w:tcPr>
          <w:p w:rsidR="000175ED" w:rsidRDefault="000175ED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shd w:val="clear" w:color="auto" w:fill="8DB3E2"/>
            <w:vAlign w:val="bottom"/>
          </w:tcPr>
          <w:p w:rsidR="000175ED" w:rsidRDefault="000175ED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0175ED" w:rsidRDefault="000175ED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shd w:val="clear" w:color="auto" w:fill="8DB3E2"/>
            <w:vAlign w:val="bottom"/>
          </w:tcPr>
          <w:p w:rsidR="000175ED" w:rsidRDefault="000175ED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8DB3E2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8DB3E2"/>
            <w:vAlign w:val="bottom"/>
          </w:tcPr>
          <w:p w:rsidR="000175ED" w:rsidRDefault="000175ED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shd w:val="clear" w:color="auto" w:fill="8DB3E2"/>
            <w:vAlign w:val="bottom"/>
          </w:tcPr>
          <w:p w:rsidR="000175ED" w:rsidRDefault="000175E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0175ED" w:rsidRDefault="000175ED">
            <w:pPr>
              <w:rPr>
                <w:sz w:val="2"/>
                <w:szCs w:val="2"/>
              </w:rPr>
            </w:pPr>
          </w:p>
        </w:tc>
      </w:tr>
      <w:tr w:rsidR="000175ED" w:rsidTr="000175ED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8DB3E2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8DB3E2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175ED" w:rsidRDefault="000175ED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0175ED" w:rsidRDefault="000175ED">
            <w:pPr>
              <w:rPr>
                <w:sz w:val="2"/>
                <w:szCs w:val="2"/>
              </w:rPr>
            </w:pPr>
          </w:p>
        </w:tc>
      </w:tr>
    </w:tbl>
    <w:p w:rsidR="000175ED" w:rsidRDefault="000175ED" w:rsidP="000175ED">
      <w:pPr>
        <w:spacing w:line="20" w:lineRule="exact"/>
        <w:rPr>
          <w:sz w:val="20"/>
          <w:szCs w:val="20"/>
        </w:rPr>
      </w:pPr>
      <w:r>
        <w:pict>
          <v:rect id="Shape 15" o:spid="_x0000_s1027" style="position:absolute;margin-left:502.85pt;margin-top:-.7pt;width:1pt;height:.95pt;z-index:-251658240;visibility:visible;mso-wrap-distance-left:0;mso-wrap-distance-right:0;mso-position-horizontal-relative:text;mso-position-vertical-relative:text" o:allowincell="f" fillcolor="black" stroked="f"/>
        </w:pict>
      </w:r>
    </w:p>
    <w:p w:rsidR="000175ED" w:rsidRDefault="000175ED" w:rsidP="000175ED">
      <w:pPr>
        <w:spacing w:line="200" w:lineRule="exact"/>
        <w:rPr>
          <w:sz w:val="20"/>
          <w:szCs w:val="20"/>
        </w:rPr>
      </w:pPr>
    </w:p>
    <w:p w:rsidR="000175ED" w:rsidRDefault="000175ED" w:rsidP="000175ED">
      <w:pPr>
        <w:spacing w:line="200" w:lineRule="exact"/>
        <w:rPr>
          <w:sz w:val="20"/>
          <w:szCs w:val="20"/>
        </w:rPr>
      </w:pPr>
    </w:p>
    <w:p w:rsidR="000175ED" w:rsidRDefault="000175ED" w:rsidP="000175ED">
      <w:pPr>
        <w:spacing w:line="231" w:lineRule="exact"/>
        <w:rPr>
          <w:sz w:val="20"/>
          <w:szCs w:val="20"/>
        </w:rPr>
      </w:pPr>
    </w:p>
    <w:p w:rsidR="000175ED" w:rsidRDefault="000175ED" w:rsidP="000175E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2. Оценка владения профессиональным навыком</w:t>
      </w:r>
    </w:p>
    <w:p w:rsidR="000175ED" w:rsidRDefault="000175ED" w:rsidP="000175ED">
      <w:pPr>
        <w:spacing w:line="200" w:lineRule="exact"/>
        <w:rPr>
          <w:sz w:val="20"/>
          <w:szCs w:val="20"/>
        </w:rPr>
      </w:pPr>
    </w:p>
    <w:p w:rsidR="000175ED" w:rsidRDefault="000175ED" w:rsidP="000175ED">
      <w:pPr>
        <w:spacing w:line="200" w:lineRule="exact"/>
        <w:rPr>
          <w:sz w:val="20"/>
          <w:szCs w:val="20"/>
        </w:rPr>
      </w:pPr>
    </w:p>
    <w:p w:rsidR="000175ED" w:rsidRDefault="000175ED" w:rsidP="000175ED">
      <w:pPr>
        <w:spacing w:line="290" w:lineRule="exact"/>
        <w:rPr>
          <w:sz w:val="20"/>
          <w:szCs w:val="20"/>
        </w:rPr>
      </w:pPr>
    </w:p>
    <w:p w:rsidR="000175ED" w:rsidRDefault="000175ED" w:rsidP="000175ED">
      <w:pPr>
        <w:rPr>
          <w:sz w:val="20"/>
          <w:szCs w:val="20"/>
        </w:rPr>
      </w:pPr>
      <w:r>
        <w:rPr>
          <w:rFonts w:eastAsia="Times New Roman"/>
        </w:rPr>
        <w:t>Оценка конкурсного задания будет основываться на следующих критериях:</w:t>
      </w: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5817235</wp:posOffset>
            </wp:positionH>
            <wp:positionV relativeFrom="page">
              <wp:posOffset>420370</wp:posOffset>
            </wp:positionV>
            <wp:extent cx="1113790" cy="990600"/>
            <wp:effectExtent l="19050" t="0" r="0" b="0"/>
            <wp:wrapNone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75ED" w:rsidRDefault="000175ED" w:rsidP="000175ED">
      <w:pPr>
        <w:spacing w:line="294" w:lineRule="exact"/>
        <w:rPr>
          <w:sz w:val="20"/>
          <w:szCs w:val="20"/>
        </w:rPr>
      </w:pPr>
    </w:p>
    <w:p w:rsidR="000175ED" w:rsidRDefault="000175ED" w:rsidP="000175ED">
      <w:pPr>
        <w:numPr>
          <w:ilvl w:val="0"/>
          <w:numId w:val="3"/>
        </w:numPr>
        <w:tabs>
          <w:tab w:val="left" w:pos="720"/>
        </w:tabs>
        <w:spacing w:line="348" w:lineRule="auto"/>
        <w:ind w:left="720" w:right="40" w:hanging="360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А </w:t>
      </w:r>
      <w:r>
        <w:rPr>
          <w:rFonts w:eastAsia="Times New Roman"/>
          <w:sz w:val="24"/>
          <w:szCs w:val="24"/>
        </w:rPr>
        <w:t>Техническое обслуживание газораспределительного механизма двигателя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sz w:val="24"/>
          <w:szCs w:val="24"/>
        </w:rPr>
        <w:t>МТЗ-1221</w:t>
      </w:r>
      <w:r>
        <w:rPr>
          <w:rFonts w:eastAsia="Times New Roman"/>
        </w:rPr>
        <w:t>;</w:t>
      </w:r>
    </w:p>
    <w:p w:rsidR="000175ED" w:rsidRDefault="000175ED" w:rsidP="000175ED">
      <w:pPr>
        <w:spacing w:line="13" w:lineRule="exact"/>
        <w:rPr>
          <w:rFonts w:ascii="Symbol" w:eastAsia="Symbol" w:hAnsi="Symbol" w:cs="Symbol"/>
        </w:rPr>
      </w:pPr>
    </w:p>
    <w:p w:rsidR="000175ED" w:rsidRDefault="000175ED" w:rsidP="000175ED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lastRenderedPageBreak/>
        <w:t xml:space="preserve">В. </w:t>
      </w:r>
      <w:r>
        <w:rPr>
          <w:rFonts w:eastAsia="Times New Roman"/>
        </w:rPr>
        <w:t>«Техническое обслуживание топливной системы двигателя Д-260»;</w:t>
      </w:r>
    </w:p>
    <w:p w:rsidR="000175ED" w:rsidRDefault="000175ED" w:rsidP="000175ED">
      <w:pPr>
        <w:spacing w:line="154" w:lineRule="exact"/>
        <w:rPr>
          <w:rFonts w:ascii="Symbol" w:eastAsia="Symbol" w:hAnsi="Symbol" w:cs="Symbol"/>
        </w:rPr>
      </w:pPr>
    </w:p>
    <w:p w:rsidR="000175ED" w:rsidRDefault="000175ED" w:rsidP="000175ED">
      <w:pPr>
        <w:numPr>
          <w:ilvl w:val="0"/>
          <w:numId w:val="3"/>
        </w:numPr>
        <w:tabs>
          <w:tab w:val="left" w:pos="720"/>
        </w:tabs>
        <w:spacing w:line="331" w:lineRule="auto"/>
        <w:ind w:left="720" w:right="40" w:hanging="360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С.</w:t>
      </w:r>
      <w:r>
        <w:rPr>
          <w:rFonts w:eastAsia="Times New Roman"/>
        </w:rPr>
        <w:t>«Устранение неисправностей,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комплектование и регулировки пресс-подборщика ПРФ-145;</w:t>
      </w:r>
    </w:p>
    <w:p w:rsidR="000175ED" w:rsidRDefault="000175ED" w:rsidP="000175ED">
      <w:pPr>
        <w:spacing w:line="20" w:lineRule="exact"/>
        <w:rPr>
          <w:rFonts w:ascii="Symbol" w:eastAsia="Symbol" w:hAnsi="Symbol" w:cs="Symbol"/>
        </w:rPr>
      </w:pPr>
    </w:p>
    <w:p w:rsidR="000175ED" w:rsidRDefault="000175ED" w:rsidP="000175ED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D.</w:t>
      </w:r>
      <w:r>
        <w:rPr>
          <w:rFonts w:eastAsia="Times New Roman"/>
        </w:rPr>
        <w:t>«Устранение неисправностей и регулировки жатки зерноуборочного комбайна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«Акрос-530»;</w:t>
      </w:r>
    </w:p>
    <w:p w:rsidR="000175ED" w:rsidRDefault="000175ED" w:rsidP="000175ED">
      <w:pPr>
        <w:spacing w:line="126" w:lineRule="exact"/>
        <w:rPr>
          <w:rFonts w:ascii="Symbol" w:eastAsia="Symbol" w:hAnsi="Symbol" w:cs="Symbol"/>
        </w:rPr>
      </w:pPr>
    </w:p>
    <w:p w:rsidR="000175ED" w:rsidRDefault="000175ED" w:rsidP="000175ED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E. </w:t>
      </w:r>
      <w:r>
        <w:rPr>
          <w:rFonts w:eastAsia="Times New Roman"/>
        </w:rPr>
        <w:t>Комплектование пахотного агрегата.</w:t>
      </w:r>
    </w:p>
    <w:p w:rsidR="000175ED" w:rsidRDefault="000175ED" w:rsidP="000175ED">
      <w:pPr>
        <w:spacing w:line="200" w:lineRule="exact"/>
        <w:rPr>
          <w:sz w:val="20"/>
          <w:szCs w:val="20"/>
        </w:rPr>
      </w:pPr>
    </w:p>
    <w:p w:rsidR="000175ED" w:rsidRDefault="000175ED" w:rsidP="000175ED">
      <w:pPr>
        <w:spacing w:line="200" w:lineRule="exact"/>
        <w:rPr>
          <w:sz w:val="20"/>
          <w:szCs w:val="20"/>
        </w:rPr>
      </w:pPr>
    </w:p>
    <w:p w:rsidR="000175ED" w:rsidRDefault="000175ED" w:rsidP="000175ED">
      <w:pPr>
        <w:spacing w:line="351" w:lineRule="exact"/>
        <w:rPr>
          <w:sz w:val="20"/>
          <w:szCs w:val="20"/>
        </w:rPr>
      </w:pPr>
    </w:p>
    <w:p w:rsidR="000175ED" w:rsidRDefault="000175ED" w:rsidP="000175E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3. Регламент оценки мастерства</w:t>
      </w:r>
    </w:p>
    <w:p w:rsidR="000175ED" w:rsidRDefault="000175ED" w:rsidP="000175ED">
      <w:pPr>
        <w:spacing w:line="200" w:lineRule="exact"/>
        <w:rPr>
          <w:sz w:val="20"/>
          <w:szCs w:val="20"/>
        </w:rPr>
      </w:pPr>
    </w:p>
    <w:p w:rsidR="000175ED" w:rsidRDefault="000175ED" w:rsidP="000175ED">
      <w:pPr>
        <w:spacing w:line="200" w:lineRule="exact"/>
        <w:rPr>
          <w:sz w:val="20"/>
          <w:szCs w:val="20"/>
        </w:rPr>
      </w:pPr>
    </w:p>
    <w:p w:rsidR="000175ED" w:rsidRDefault="000175ED" w:rsidP="000175ED">
      <w:pPr>
        <w:spacing w:line="304" w:lineRule="exact"/>
        <w:rPr>
          <w:sz w:val="20"/>
          <w:szCs w:val="20"/>
        </w:rPr>
      </w:pPr>
    </w:p>
    <w:p w:rsidR="000175ED" w:rsidRDefault="000175ED" w:rsidP="000175ED">
      <w:pPr>
        <w:spacing w:line="355" w:lineRule="auto"/>
        <w:ind w:right="40"/>
        <w:rPr>
          <w:sz w:val="20"/>
          <w:szCs w:val="20"/>
        </w:rPr>
      </w:pPr>
      <w:r>
        <w:rPr>
          <w:rFonts w:eastAsia="Times New Roman"/>
        </w:rPr>
        <w:t>Главный эксперт и Заместитель Главного эксперта обсуждают и распределяют Экспертов по модулям для выставления оценок. Оценивание модуля должно осуществляться одним Экспертом. Также необходимо принимать во внимание культуры и языки (обеспечить многообразие в каждой группе). Там, где это возможно, Эксперты начисляют одинаковое количество баллов.</w:t>
      </w:r>
    </w:p>
    <w:p w:rsidR="000175ED" w:rsidRDefault="000175ED" w:rsidP="000175ED">
      <w:pPr>
        <w:spacing w:line="5" w:lineRule="exact"/>
        <w:rPr>
          <w:sz w:val="20"/>
          <w:szCs w:val="20"/>
        </w:rPr>
      </w:pPr>
    </w:p>
    <w:p w:rsidR="000175ED" w:rsidRDefault="000175ED" w:rsidP="000175ED">
      <w:pPr>
        <w:rPr>
          <w:sz w:val="20"/>
          <w:szCs w:val="20"/>
        </w:rPr>
      </w:pPr>
      <w:r>
        <w:rPr>
          <w:rFonts w:eastAsia="Times New Roman"/>
        </w:rPr>
        <w:t>Запуск двигателя и движение агрегата выполняется только по разрешению эксперта.</w:t>
      </w:r>
    </w:p>
    <w:p w:rsidR="000175ED" w:rsidRDefault="000175ED" w:rsidP="000175ED">
      <w:pPr>
        <w:spacing w:line="200" w:lineRule="exact"/>
        <w:rPr>
          <w:sz w:val="20"/>
          <w:szCs w:val="20"/>
        </w:rPr>
      </w:pPr>
    </w:p>
    <w:p w:rsidR="000175ED" w:rsidRDefault="000175ED" w:rsidP="000175ED">
      <w:pPr>
        <w:spacing w:line="200" w:lineRule="exact"/>
        <w:rPr>
          <w:sz w:val="20"/>
          <w:szCs w:val="20"/>
        </w:rPr>
      </w:pPr>
    </w:p>
    <w:p w:rsidR="009F07BD" w:rsidRDefault="009F07BD"/>
    <w:sectPr w:rsidR="009F07BD" w:rsidSect="009F0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444ED7DE"/>
    <w:lvl w:ilvl="0" w:tplc="06763594">
      <w:start w:val="5"/>
      <w:numFmt w:val="decimal"/>
      <w:lvlText w:val="%1."/>
      <w:lvlJc w:val="left"/>
      <w:pPr>
        <w:ind w:left="0" w:firstLine="0"/>
      </w:pPr>
    </w:lvl>
    <w:lvl w:ilvl="1" w:tplc="E9EA5788">
      <w:numFmt w:val="decimal"/>
      <w:lvlText w:val=""/>
      <w:lvlJc w:val="left"/>
      <w:pPr>
        <w:ind w:left="0" w:firstLine="0"/>
      </w:pPr>
    </w:lvl>
    <w:lvl w:ilvl="2" w:tplc="842C1F4E">
      <w:numFmt w:val="decimal"/>
      <w:lvlText w:val=""/>
      <w:lvlJc w:val="left"/>
      <w:pPr>
        <w:ind w:left="0" w:firstLine="0"/>
      </w:pPr>
    </w:lvl>
    <w:lvl w:ilvl="3" w:tplc="5E204C48">
      <w:numFmt w:val="decimal"/>
      <w:lvlText w:val=""/>
      <w:lvlJc w:val="left"/>
      <w:pPr>
        <w:ind w:left="0" w:firstLine="0"/>
      </w:pPr>
    </w:lvl>
    <w:lvl w:ilvl="4" w:tplc="BD18DCDA">
      <w:numFmt w:val="decimal"/>
      <w:lvlText w:val=""/>
      <w:lvlJc w:val="left"/>
      <w:pPr>
        <w:ind w:left="0" w:firstLine="0"/>
      </w:pPr>
    </w:lvl>
    <w:lvl w:ilvl="5" w:tplc="3EF814F0">
      <w:numFmt w:val="decimal"/>
      <w:lvlText w:val=""/>
      <w:lvlJc w:val="left"/>
      <w:pPr>
        <w:ind w:left="0" w:firstLine="0"/>
      </w:pPr>
    </w:lvl>
    <w:lvl w:ilvl="6" w:tplc="9DC4D67A">
      <w:numFmt w:val="decimal"/>
      <w:lvlText w:val=""/>
      <w:lvlJc w:val="left"/>
      <w:pPr>
        <w:ind w:left="0" w:firstLine="0"/>
      </w:pPr>
    </w:lvl>
    <w:lvl w:ilvl="7" w:tplc="B9AEE8D8">
      <w:numFmt w:val="decimal"/>
      <w:lvlText w:val=""/>
      <w:lvlJc w:val="left"/>
      <w:pPr>
        <w:ind w:left="0" w:firstLine="0"/>
      </w:pPr>
    </w:lvl>
    <w:lvl w:ilvl="8" w:tplc="4C80210A">
      <w:numFmt w:val="decimal"/>
      <w:lvlText w:val=""/>
      <w:lvlJc w:val="left"/>
      <w:pPr>
        <w:ind w:left="0" w:firstLine="0"/>
      </w:pPr>
    </w:lvl>
  </w:abstractNum>
  <w:abstractNum w:abstractNumId="1">
    <w:nsid w:val="000063CB"/>
    <w:multiLevelType w:val="hybridMultilevel"/>
    <w:tmpl w:val="C010CD7A"/>
    <w:lvl w:ilvl="0" w:tplc="74DC9CAC">
      <w:start w:val="1"/>
      <w:numFmt w:val="bullet"/>
      <w:lvlText w:val="В"/>
      <w:lvlJc w:val="left"/>
      <w:pPr>
        <w:ind w:left="0" w:firstLine="0"/>
      </w:pPr>
    </w:lvl>
    <w:lvl w:ilvl="1" w:tplc="06C63EBC">
      <w:numFmt w:val="decimal"/>
      <w:lvlText w:val=""/>
      <w:lvlJc w:val="left"/>
      <w:pPr>
        <w:ind w:left="0" w:firstLine="0"/>
      </w:pPr>
    </w:lvl>
    <w:lvl w:ilvl="2" w:tplc="157C86E4">
      <w:numFmt w:val="decimal"/>
      <w:lvlText w:val=""/>
      <w:lvlJc w:val="left"/>
      <w:pPr>
        <w:ind w:left="0" w:firstLine="0"/>
      </w:pPr>
    </w:lvl>
    <w:lvl w:ilvl="3" w:tplc="421EF274">
      <w:numFmt w:val="decimal"/>
      <w:lvlText w:val=""/>
      <w:lvlJc w:val="left"/>
      <w:pPr>
        <w:ind w:left="0" w:firstLine="0"/>
      </w:pPr>
    </w:lvl>
    <w:lvl w:ilvl="4" w:tplc="F53ED0D0">
      <w:numFmt w:val="decimal"/>
      <w:lvlText w:val=""/>
      <w:lvlJc w:val="left"/>
      <w:pPr>
        <w:ind w:left="0" w:firstLine="0"/>
      </w:pPr>
    </w:lvl>
    <w:lvl w:ilvl="5" w:tplc="42A07EDE">
      <w:numFmt w:val="decimal"/>
      <w:lvlText w:val=""/>
      <w:lvlJc w:val="left"/>
      <w:pPr>
        <w:ind w:left="0" w:firstLine="0"/>
      </w:pPr>
    </w:lvl>
    <w:lvl w:ilvl="6" w:tplc="77EE6D20">
      <w:numFmt w:val="decimal"/>
      <w:lvlText w:val=""/>
      <w:lvlJc w:val="left"/>
      <w:pPr>
        <w:ind w:left="0" w:firstLine="0"/>
      </w:pPr>
    </w:lvl>
    <w:lvl w:ilvl="7" w:tplc="003A2592">
      <w:numFmt w:val="decimal"/>
      <w:lvlText w:val=""/>
      <w:lvlJc w:val="left"/>
      <w:pPr>
        <w:ind w:left="0" w:firstLine="0"/>
      </w:pPr>
    </w:lvl>
    <w:lvl w:ilvl="8" w:tplc="DAD4BB46">
      <w:numFmt w:val="decimal"/>
      <w:lvlText w:val=""/>
      <w:lvlJc w:val="left"/>
      <w:pPr>
        <w:ind w:left="0" w:firstLine="0"/>
      </w:pPr>
    </w:lvl>
  </w:abstractNum>
  <w:abstractNum w:abstractNumId="2">
    <w:nsid w:val="00006BFC"/>
    <w:multiLevelType w:val="hybridMultilevel"/>
    <w:tmpl w:val="053C4534"/>
    <w:lvl w:ilvl="0" w:tplc="6D640610">
      <w:start w:val="1"/>
      <w:numFmt w:val="bullet"/>
      <w:lvlText w:val=""/>
      <w:lvlJc w:val="left"/>
      <w:pPr>
        <w:ind w:left="0" w:firstLine="0"/>
      </w:pPr>
    </w:lvl>
    <w:lvl w:ilvl="1" w:tplc="13E80FAE">
      <w:numFmt w:val="decimal"/>
      <w:lvlText w:val=""/>
      <w:lvlJc w:val="left"/>
      <w:pPr>
        <w:ind w:left="0" w:firstLine="0"/>
      </w:pPr>
    </w:lvl>
    <w:lvl w:ilvl="2" w:tplc="E618D100">
      <w:numFmt w:val="decimal"/>
      <w:lvlText w:val=""/>
      <w:lvlJc w:val="left"/>
      <w:pPr>
        <w:ind w:left="0" w:firstLine="0"/>
      </w:pPr>
    </w:lvl>
    <w:lvl w:ilvl="3" w:tplc="844CBC00">
      <w:numFmt w:val="decimal"/>
      <w:lvlText w:val=""/>
      <w:lvlJc w:val="left"/>
      <w:pPr>
        <w:ind w:left="0" w:firstLine="0"/>
      </w:pPr>
    </w:lvl>
    <w:lvl w:ilvl="4" w:tplc="F26477B0">
      <w:numFmt w:val="decimal"/>
      <w:lvlText w:val=""/>
      <w:lvlJc w:val="left"/>
      <w:pPr>
        <w:ind w:left="0" w:firstLine="0"/>
      </w:pPr>
    </w:lvl>
    <w:lvl w:ilvl="5" w:tplc="FD789846">
      <w:numFmt w:val="decimal"/>
      <w:lvlText w:val=""/>
      <w:lvlJc w:val="left"/>
      <w:pPr>
        <w:ind w:left="0" w:firstLine="0"/>
      </w:pPr>
    </w:lvl>
    <w:lvl w:ilvl="6" w:tplc="62A23670">
      <w:numFmt w:val="decimal"/>
      <w:lvlText w:val=""/>
      <w:lvlJc w:val="left"/>
      <w:pPr>
        <w:ind w:left="0" w:firstLine="0"/>
      </w:pPr>
    </w:lvl>
    <w:lvl w:ilvl="7" w:tplc="F1A03588">
      <w:numFmt w:val="decimal"/>
      <w:lvlText w:val=""/>
      <w:lvlJc w:val="left"/>
      <w:pPr>
        <w:ind w:left="0" w:firstLine="0"/>
      </w:pPr>
    </w:lvl>
    <w:lvl w:ilvl="8" w:tplc="2ADA4C3A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5ED"/>
    <w:rsid w:val="000175ED"/>
    <w:rsid w:val="00122856"/>
    <w:rsid w:val="009625E0"/>
    <w:rsid w:val="009F07BD"/>
    <w:rsid w:val="00B4585D"/>
    <w:rsid w:val="00B5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E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B6A61-C45C-4EA0-99C9-2FABC1AD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1732</Characters>
  <Application>Microsoft Office Word</Application>
  <DocSecurity>0</DocSecurity>
  <Lines>14</Lines>
  <Paragraphs>4</Paragraphs>
  <ScaleCrop>false</ScaleCrop>
  <Company>Grizli777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2017-12-18T14:12:00Z</dcterms:created>
  <dcterms:modified xsi:type="dcterms:W3CDTF">2017-12-18T14:14:00Z</dcterms:modified>
</cp:coreProperties>
</file>