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5609" w:rsidRPr="00FA524A" w:rsidRDefault="006C5E4A">
      <w:pPr>
        <w:jc w:val="center"/>
        <w:rPr>
          <w:b/>
        </w:rPr>
      </w:pPr>
      <w:r>
        <w:rPr>
          <w:b/>
        </w:rPr>
        <w:t>СОГЛАШЕНИЕ</w:t>
      </w:r>
      <w:r w:rsidR="001F3E69">
        <w:rPr>
          <w:b/>
        </w:rPr>
        <w:t xml:space="preserve"> </w:t>
      </w:r>
      <w:r w:rsidR="004B1C0F" w:rsidRPr="00FA524A">
        <w:rPr>
          <w:b/>
        </w:rPr>
        <w:t>№_______________</w:t>
      </w:r>
    </w:p>
    <w:p w:rsidR="001F59DB" w:rsidRPr="00FA524A" w:rsidRDefault="001F59DB">
      <w:pPr>
        <w:jc w:val="center"/>
      </w:pPr>
    </w:p>
    <w:p w:rsidR="00C25609" w:rsidRPr="00FA524A" w:rsidRDefault="00B01C51">
      <w:pPr>
        <w:jc w:val="both"/>
        <w:rPr>
          <w:b/>
        </w:rPr>
      </w:pPr>
      <w:r>
        <w:rPr>
          <w:b/>
        </w:rPr>
        <w:t>г.</w:t>
      </w:r>
      <w:r w:rsidR="001E7ABC" w:rsidRPr="00FA524A">
        <w:rPr>
          <w:b/>
        </w:rPr>
        <w:t xml:space="preserve"> </w:t>
      </w:r>
      <w:r w:rsidR="001F3E69">
        <w:rPr>
          <w:b/>
        </w:rPr>
        <w:t>Москва</w:t>
      </w:r>
      <w:r w:rsidR="004B1C0F" w:rsidRPr="00FA524A">
        <w:rPr>
          <w:b/>
        </w:rPr>
        <w:tab/>
      </w:r>
      <w:r w:rsidR="004B1C0F" w:rsidRPr="00FA524A">
        <w:rPr>
          <w:b/>
        </w:rPr>
        <w:tab/>
      </w:r>
      <w:r w:rsidR="004B1C0F" w:rsidRPr="00FA524A">
        <w:rPr>
          <w:b/>
        </w:rPr>
        <w:tab/>
      </w:r>
      <w:r w:rsidR="004B1C0F" w:rsidRPr="00FA524A">
        <w:rPr>
          <w:b/>
        </w:rPr>
        <w:tab/>
      </w:r>
      <w:r w:rsidR="001F59DB" w:rsidRPr="00FA524A">
        <w:rPr>
          <w:b/>
        </w:rPr>
        <w:t xml:space="preserve">                            </w:t>
      </w:r>
      <w:r w:rsidR="001F3E69">
        <w:rPr>
          <w:b/>
        </w:rPr>
        <w:tab/>
      </w:r>
      <w:r w:rsidR="001F3E69">
        <w:rPr>
          <w:b/>
        </w:rPr>
        <w:tab/>
      </w:r>
      <w:r w:rsidR="001F59DB" w:rsidRPr="00FA524A">
        <w:rPr>
          <w:b/>
        </w:rPr>
        <w:t xml:space="preserve">          </w:t>
      </w:r>
      <w:r w:rsidR="004B1C0F" w:rsidRPr="00FA524A">
        <w:rPr>
          <w:b/>
        </w:rPr>
        <w:t xml:space="preserve">«___» ________ </w:t>
      </w:r>
      <w:r>
        <w:rPr>
          <w:b/>
        </w:rPr>
        <w:t xml:space="preserve"> _____</w:t>
      </w:r>
    </w:p>
    <w:p w:rsidR="00C25609" w:rsidRPr="00FA524A" w:rsidRDefault="00C25609">
      <w:pPr>
        <w:jc w:val="both"/>
      </w:pPr>
    </w:p>
    <w:p w:rsidR="00C26D60" w:rsidRPr="00F3384F" w:rsidRDefault="001F3E69" w:rsidP="00AB6979">
      <w:pPr>
        <w:ind w:firstLine="708"/>
        <w:jc w:val="both"/>
      </w:pPr>
      <w:r w:rsidRPr="00F3384F">
        <w:rPr>
          <w:b/>
        </w:rPr>
        <w:t>Ф</w:t>
      </w:r>
      <w:r w:rsidR="00233FD5" w:rsidRPr="00F3384F">
        <w:rPr>
          <w:b/>
        </w:rPr>
        <w:t>едерально</w:t>
      </w:r>
      <w:r w:rsidRPr="00F3384F">
        <w:rPr>
          <w:b/>
        </w:rPr>
        <w:t>е</w:t>
      </w:r>
      <w:r w:rsidR="00233FD5" w:rsidRPr="00F3384F">
        <w:rPr>
          <w:b/>
        </w:rPr>
        <w:t xml:space="preserve"> государственно</w:t>
      </w:r>
      <w:r w:rsidRPr="00F3384F">
        <w:rPr>
          <w:b/>
        </w:rPr>
        <w:t>е</w:t>
      </w:r>
      <w:r w:rsidR="00233FD5" w:rsidRPr="00F3384F">
        <w:rPr>
          <w:b/>
        </w:rPr>
        <w:t xml:space="preserve"> бюджетно</w:t>
      </w:r>
      <w:r w:rsidRPr="00F3384F">
        <w:rPr>
          <w:b/>
        </w:rPr>
        <w:t>е</w:t>
      </w:r>
      <w:r w:rsidR="00233FD5" w:rsidRPr="00F3384F">
        <w:rPr>
          <w:b/>
        </w:rPr>
        <w:t xml:space="preserve"> образовательно</w:t>
      </w:r>
      <w:r w:rsidRPr="00F3384F">
        <w:rPr>
          <w:b/>
        </w:rPr>
        <w:t>е</w:t>
      </w:r>
      <w:r w:rsidR="00233FD5" w:rsidRPr="00F3384F">
        <w:rPr>
          <w:b/>
        </w:rPr>
        <w:t xml:space="preserve"> учреждени</w:t>
      </w:r>
      <w:r w:rsidRPr="00F3384F">
        <w:rPr>
          <w:b/>
        </w:rPr>
        <w:t>е</w:t>
      </w:r>
      <w:r w:rsidR="00233FD5" w:rsidRPr="00F3384F">
        <w:rPr>
          <w:b/>
        </w:rPr>
        <w:t xml:space="preserve"> дополнительного профессионального образования «</w:t>
      </w:r>
      <w:r w:rsidR="00374500" w:rsidRPr="00F3384F">
        <w:rPr>
          <w:b/>
        </w:rPr>
        <w:t>Институт развития профессионального образования</w:t>
      </w:r>
      <w:r w:rsidR="00233FD5" w:rsidRPr="00F3384F">
        <w:rPr>
          <w:b/>
        </w:rPr>
        <w:t>»</w:t>
      </w:r>
      <w:r w:rsidR="00233FD5" w:rsidRPr="00F3384F">
        <w:t xml:space="preserve">,  именуемое в дальнейшем </w:t>
      </w:r>
      <w:r w:rsidR="00233FD5" w:rsidRPr="00F3384F">
        <w:rPr>
          <w:b/>
        </w:rPr>
        <w:t>«</w:t>
      </w:r>
      <w:r w:rsidR="00374500" w:rsidRPr="00F3384F">
        <w:rPr>
          <w:b/>
        </w:rPr>
        <w:t>Институт</w:t>
      </w:r>
      <w:r w:rsidR="00233FD5" w:rsidRPr="00F3384F">
        <w:rPr>
          <w:b/>
          <w:bCs/>
        </w:rPr>
        <w:t>»</w:t>
      </w:r>
      <w:r w:rsidR="001526F3" w:rsidRPr="00F3384F">
        <w:rPr>
          <w:b/>
          <w:bCs/>
        </w:rPr>
        <w:t>,</w:t>
      </w:r>
      <w:r w:rsidR="001526F3" w:rsidRPr="00F3384F">
        <w:t xml:space="preserve"> </w:t>
      </w:r>
      <w:r w:rsidR="00B26878" w:rsidRPr="00F3384F">
        <w:t>в лице</w:t>
      </w:r>
      <w:r w:rsidR="00374500" w:rsidRPr="00F3384F">
        <w:t xml:space="preserve"> проректора</w:t>
      </w:r>
      <w:r w:rsidR="00AB6979" w:rsidRPr="00F3384F">
        <w:t xml:space="preserve"> </w:t>
      </w:r>
      <w:r w:rsidR="00374500" w:rsidRPr="00F3384F">
        <w:t>Грибанова Игоря Николаевича</w:t>
      </w:r>
      <w:r w:rsidR="00B26878" w:rsidRPr="00F3384F">
        <w:t>, действующе</w:t>
      </w:r>
      <w:r w:rsidR="00C26D60" w:rsidRPr="00F3384F">
        <w:t>го</w:t>
      </w:r>
      <w:r w:rsidR="00B26878" w:rsidRPr="00F3384F">
        <w:t xml:space="preserve"> на основании </w:t>
      </w:r>
      <w:r w:rsidRPr="00F3384F">
        <w:t xml:space="preserve">Доверенности </w:t>
      </w:r>
      <w:r w:rsidR="00372F33" w:rsidRPr="00F3384F">
        <w:t xml:space="preserve">№ </w:t>
      </w:r>
      <w:r w:rsidR="006C5E4A" w:rsidRPr="00F3384F">
        <w:t>40</w:t>
      </w:r>
      <w:r w:rsidR="00372F33" w:rsidRPr="00F3384F">
        <w:t xml:space="preserve"> от 1</w:t>
      </w:r>
      <w:r w:rsidR="006C5E4A" w:rsidRPr="00F3384F">
        <w:t xml:space="preserve"> июля</w:t>
      </w:r>
      <w:r w:rsidR="00372F33" w:rsidRPr="00F3384F">
        <w:t xml:space="preserve"> 2021 года</w:t>
      </w:r>
      <w:r w:rsidR="00FF388E" w:rsidRPr="00F3384F">
        <w:t>,</w:t>
      </w:r>
      <w:r w:rsidRPr="00F3384F">
        <w:t xml:space="preserve"> </w:t>
      </w:r>
      <w:r w:rsidR="001526F3" w:rsidRPr="00F3384F">
        <w:t xml:space="preserve">с одной стороны </w:t>
      </w:r>
      <w:r w:rsidR="00B26878" w:rsidRPr="00F3384F">
        <w:t>и</w:t>
      </w:r>
      <w:r w:rsidR="002451B9" w:rsidRPr="00F3384F">
        <w:t xml:space="preserve"> </w:t>
      </w:r>
      <w:r w:rsidR="00714783">
        <w:rPr>
          <w:b/>
          <w:bCs/>
        </w:rPr>
        <w:t xml:space="preserve">Государственное автономное </w:t>
      </w:r>
      <w:r w:rsidR="00D07693">
        <w:rPr>
          <w:b/>
          <w:bCs/>
        </w:rPr>
        <w:t>профессиональное образовательное учреждение «Пензенский агропромышленный колледж</w:t>
      </w:r>
      <w:r w:rsidR="00B26878" w:rsidRPr="00F3384F">
        <w:t>, именуемое в дальнейшем «</w:t>
      </w:r>
      <w:r w:rsidR="00D07693">
        <w:rPr>
          <w:b/>
          <w:bCs/>
        </w:rPr>
        <w:t>ГАПОУ ПО ПАК</w:t>
      </w:r>
      <w:r w:rsidR="00B26878" w:rsidRPr="00F3384F">
        <w:rPr>
          <w:b/>
          <w:bCs/>
        </w:rPr>
        <w:t>»</w:t>
      </w:r>
      <w:r w:rsidR="00B26878" w:rsidRPr="00F3384F">
        <w:t xml:space="preserve"> в лице </w:t>
      </w:r>
      <w:r w:rsidR="00D07693">
        <w:t>директора Зарывахина Александра Васильевича</w:t>
      </w:r>
      <w:r w:rsidR="00B26878" w:rsidRPr="00F3384F">
        <w:t>, действующего</w:t>
      </w:r>
      <w:r w:rsidR="00AB6979" w:rsidRPr="00F3384F">
        <w:t xml:space="preserve"> (ей)</w:t>
      </w:r>
      <w:r w:rsidR="00B26878" w:rsidRPr="00F3384F">
        <w:t xml:space="preserve"> на основании </w:t>
      </w:r>
      <w:r w:rsidRPr="00F3384F">
        <w:t>_</w:t>
      </w:r>
      <w:r w:rsidR="00462F5D">
        <w:t>Устава,</w:t>
      </w:r>
      <w:r w:rsidR="00B26878" w:rsidRPr="00F3384F">
        <w:t xml:space="preserve"> </w:t>
      </w:r>
      <w:r w:rsidR="00C26D60" w:rsidRPr="00F3384F">
        <w:t>с другой стороны, совместно именуемые «Стороны», заключили настоящее соглашение (далее – «Соглашение») о нижеследующем</w:t>
      </w:r>
      <w:r w:rsidR="0002652A" w:rsidRPr="00F3384F">
        <w:t>.</w:t>
      </w:r>
      <w:r w:rsidR="00C26D60" w:rsidRPr="00F3384F">
        <w:t xml:space="preserve"> </w:t>
      </w:r>
    </w:p>
    <w:p w:rsidR="00F50A70" w:rsidRPr="00F3384F" w:rsidRDefault="00F50A70" w:rsidP="00AB6979">
      <w:pPr>
        <w:ind w:firstLine="708"/>
        <w:jc w:val="center"/>
        <w:rPr>
          <w:b/>
        </w:rPr>
      </w:pPr>
    </w:p>
    <w:p w:rsidR="00EE6C8D" w:rsidRPr="00F3384F" w:rsidRDefault="004B1C0F" w:rsidP="00462F5D">
      <w:pPr>
        <w:ind w:firstLine="708"/>
        <w:jc w:val="center"/>
        <w:rPr>
          <w:b/>
        </w:rPr>
      </w:pPr>
      <w:r w:rsidRPr="00F3384F">
        <w:rPr>
          <w:b/>
        </w:rPr>
        <w:t>1. О</w:t>
      </w:r>
      <w:r w:rsidR="00981624" w:rsidRPr="00F3384F">
        <w:rPr>
          <w:b/>
        </w:rPr>
        <w:t>БЩИЕ ПОЛОЖЕНИЯ</w:t>
      </w:r>
    </w:p>
    <w:p w:rsidR="00CA0A9F" w:rsidRPr="00F3384F" w:rsidRDefault="00871B12" w:rsidP="00AB6979">
      <w:pPr>
        <w:ind w:firstLine="708"/>
        <w:jc w:val="both"/>
        <w:rPr>
          <w:color w:val="auto"/>
        </w:rPr>
      </w:pPr>
      <w:r w:rsidRPr="00F3384F">
        <w:t xml:space="preserve">1.1 </w:t>
      </w:r>
      <w:r w:rsidR="00CA0A9F" w:rsidRPr="00F3384F">
        <w:t xml:space="preserve">Предметом настоящего Соглашения является установление эффективного </w:t>
      </w:r>
      <w:r w:rsidR="00CA0A9F" w:rsidRPr="00F3384F">
        <w:br/>
        <w:t xml:space="preserve">и взаимовыгодного сотрудничества Сторон, направленное на обеспечение условий доступности получения качественного среднего профессионального образования (далее – СПО) и профессионального обучения (далее – ПО) для инвалидов и лиц с ограниченными возможностями здоровья (далее – ОВЗ) </w:t>
      </w:r>
      <w:r w:rsidR="00CA0A9F" w:rsidRPr="00F3384F">
        <w:rPr>
          <w:color w:val="auto"/>
        </w:rPr>
        <w:t>в Российской Федерации.</w:t>
      </w:r>
    </w:p>
    <w:p w:rsidR="00683F8B" w:rsidRPr="00F3384F" w:rsidRDefault="00871B12" w:rsidP="00AB6979">
      <w:pPr>
        <w:ind w:firstLine="708"/>
        <w:jc w:val="both"/>
      </w:pPr>
      <w:r w:rsidRPr="00F3384F">
        <w:t xml:space="preserve">Настоящим </w:t>
      </w:r>
      <w:r w:rsidR="00F3384F" w:rsidRPr="00F3384F">
        <w:t xml:space="preserve">Соглашением </w:t>
      </w:r>
      <w:r w:rsidRPr="00F3384F">
        <w:t>достигнут</w:t>
      </w:r>
      <w:r w:rsidR="00F3384F">
        <w:t>а</w:t>
      </w:r>
      <w:r w:rsidRPr="00F3384F">
        <w:t xml:space="preserve"> </w:t>
      </w:r>
      <w:r w:rsidR="00F3384F" w:rsidRPr="00F3384F">
        <w:t xml:space="preserve">договоренность </w:t>
      </w:r>
      <w:r w:rsidRPr="00F3384F">
        <w:t xml:space="preserve">о возложении функций </w:t>
      </w:r>
      <w:r w:rsidR="00F3384F">
        <w:t>базовой профессиональной образовательной организации (далее – БПОО)</w:t>
      </w:r>
      <w:r w:rsidRPr="00F3384F">
        <w:t xml:space="preserve"> в </w:t>
      </w:r>
      <w:r w:rsidR="00462F5D">
        <w:t>Пензенской области</w:t>
      </w:r>
      <w:r w:rsidRPr="00F3384F">
        <w:t xml:space="preserve"> на </w:t>
      </w:r>
      <w:r w:rsidR="00462F5D">
        <w:t>Государственное автономное профессиональное образовательное учреждение «Пензенский агропромышленный колледж».</w:t>
      </w:r>
    </w:p>
    <w:p w:rsidR="00C154F6" w:rsidRPr="00F3384F" w:rsidRDefault="00683F8B" w:rsidP="00AB6979">
      <w:pPr>
        <w:ind w:firstLine="708"/>
        <w:jc w:val="both"/>
      </w:pPr>
      <w:r w:rsidRPr="00F3384F">
        <w:t xml:space="preserve">1.2. </w:t>
      </w:r>
      <w:r w:rsidR="004B1C0F" w:rsidRPr="00F3384F">
        <w:t>Настоящ</w:t>
      </w:r>
      <w:r w:rsidR="00FA568A" w:rsidRPr="00F3384F">
        <w:t>ее Соглашение</w:t>
      </w:r>
      <w:r w:rsidR="001330AE" w:rsidRPr="00F3384F">
        <w:t xml:space="preserve"> заключен</w:t>
      </w:r>
      <w:r w:rsidR="00FA568A" w:rsidRPr="00F3384F">
        <w:t>о</w:t>
      </w:r>
      <w:r w:rsidR="004B1C0F" w:rsidRPr="00F3384F">
        <w:t xml:space="preserve"> с целью определения направлений, порядка </w:t>
      </w:r>
      <w:r w:rsidR="0044603F" w:rsidRPr="00F3384F">
        <w:br/>
      </w:r>
      <w:r w:rsidR="004B1C0F" w:rsidRPr="00F3384F">
        <w:t xml:space="preserve">и способов взаимодействия Сторон, направленных на обеспечение исполнения обязательств </w:t>
      </w:r>
      <w:r w:rsidR="00F52776" w:rsidRPr="00F3384F">
        <w:t>Сторонами</w:t>
      </w:r>
      <w:r w:rsidR="004B1C0F" w:rsidRPr="00F3384F">
        <w:t xml:space="preserve">, связанных с </w:t>
      </w:r>
      <w:r w:rsidR="003003F8" w:rsidRPr="00F3384F">
        <w:t>координацией</w:t>
      </w:r>
      <w:r w:rsidR="00981624" w:rsidRPr="00F3384F">
        <w:t xml:space="preserve"> и сопровождением</w:t>
      </w:r>
      <w:r w:rsidR="003003F8" w:rsidRPr="00F3384F">
        <w:t xml:space="preserve"> деятельности</w:t>
      </w:r>
      <w:r w:rsidR="00FA568A" w:rsidRPr="00F3384F">
        <w:t xml:space="preserve"> БПОО</w:t>
      </w:r>
      <w:r w:rsidR="0091462C" w:rsidRPr="00F3384F">
        <w:t xml:space="preserve"> </w:t>
      </w:r>
      <w:r w:rsidR="00C154F6" w:rsidRPr="00F3384F">
        <w:t>в</w:t>
      </w:r>
      <w:r w:rsidR="00FA568A" w:rsidRPr="00F3384F">
        <w:t xml:space="preserve"> </w:t>
      </w:r>
      <w:r w:rsidR="00462F5D">
        <w:t>Пензенской области.</w:t>
      </w:r>
    </w:p>
    <w:p w:rsidR="00C25609" w:rsidRPr="00F3384F" w:rsidRDefault="004B1C0F" w:rsidP="00AB6979">
      <w:pPr>
        <w:ind w:firstLine="708"/>
        <w:jc w:val="both"/>
      </w:pPr>
      <w:r w:rsidRPr="00F3384F">
        <w:t>1.</w:t>
      </w:r>
      <w:r w:rsidR="00C154F6" w:rsidRPr="00F3384F">
        <w:t>3</w:t>
      </w:r>
      <w:r w:rsidRPr="00F3384F">
        <w:t xml:space="preserve">. Настоящим </w:t>
      </w:r>
      <w:r w:rsidR="0075639E" w:rsidRPr="00F3384F">
        <w:t>Соглашением</w:t>
      </w:r>
      <w:r w:rsidRPr="00F3384F">
        <w:t xml:space="preserve"> достигнута договоренность Сторон о направлениях </w:t>
      </w:r>
      <w:r w:rsidR="0044603F" w:rsidRPr="00F3384F">
        <w:br/>
      </w:r>
      <w:r w:rsidRPr="00F3384F">
        <w:t xml:space="preserve">и условиях сотрудничества, которые будут реализованы в соответствии с </w:t>
      </w:r>
      <w:r w:rsidR="00B630E9" w:rsidRPr="00F3384F">
        <w:t>положением</w:t>
      </w:r>
      <w:r w:rsidRPr="00F3384F">
        <w:t xml:space="preserve"> настоящего </w:t>
      </w:r>
      <w:r w:rsidR="0075639E" w:rsidRPr="00F3384F">
        <w:t>Соглашения</w:t>
      </w:r>
      <w:r w:rsidRPr="00F3384F">
        <w:t>.</w:t>
      </w:r>
    </w:p>
    <w:p w:rsidR="00C154F6" w:rsidRDefault="00AF1BA9" w:rsidP="00AB6979">
      <w:pPr>
        <w:ind w:firstLine="708"/>
        <w:jc w:val="both"/>
      </w:pPr>
      <w:r w:rsidRPr="00F3384F">
        <w:t xml:space="preserve">1.4. Со стороны </w:t>
      </w:r>
      <w:r w:rsidR="00C33DAA" w:rsidRPr="00F3384F">
        <w:rPr>
          <w:b/>
          <w:bCs/>
        </w:rPr>
        <w:t>Институт</w:t>
      </w:r>
      <w:r w:rsidR="0044603F" w:rsidRPr="00F3384F">
        <w:rPr>
          <w:b/>
          <w:bCs/>
        </w:rPr>
        <w:t>а</w:t>
      </w:r>
      <w:r w:rsidRPr="00F3384F">
        <w:t xml:space="preserve"> </w:t>
      </w:r>
      <w:r w:rsidR="00954B96">
        <w:t xml:space="preserve">в рамках Соглашения </w:t>
      </w:r>
      <w:r w:rsidRPr="00F3384F">
        <w:t xml:space="preserve">взаимодействие осуществляет </w:t>
      </w:r>
      <w:r w:rsidR="0075639E" w:rsidRPr="00F3384F">
        <w:t>Федеральный методический центр по инклюзивному образованию</w:t>
      </w:r>
      <w:r w:rsidRPr="00F3384F">
        <w:t xml:space="preserve"> (далее – </w:t>
      </w:r>
      <w:r w:rsidR="0075639E" w:rsidRPr="00F3384F">
        <w:t>ФМЦИО</w:t>
      </w:r>
      <w:r w:rsidRPr="00F3384F">
        <w:t xml:space="preserve">), </w:t>
      </w:r>
      <w:r w:rsidR="00954B96">
        <w:br/>
      </w:r>
      <w:r w:rsidRPr="00F3384F">
        <w:t xml:space="preserve">со стороны </w:t>
      </w:r>
      <w:r w:rsidR="00462F5D">
        <w:t xml:space="preserve">Пензенской области </w:t>
      </w:r>
      <w:r w:rsidR="00954B96">
        <w:t>функции БПОО</w:t>
      </w:r>
      <w:r w:rsidRPr="00F3384F">
        <w:t xml:space="preserve"> осуществляет </w:t>
      </w:r>
      <w:r w:rsidR="00462F5D">
        <w:rPr>
          <w:b/>
          <w:bCs/>
        </w:rPr>
        <w:t>ГАПОУ ПО ПАК</w:t>
      </w:r>
    </w:p>
    <w:p w:rsidR="00462F5D" w:rsidRDefault="00462F5D" w:rsidP="00AB6979">
      <w:pPr>
        <w:ind w:firstLine="708"/>
        <w:jc w:val="center"/>
        <w:rPr>
          <w:b/>
        </w:rPr>
      </w:pPr>
    </w:p>
    <w:p w:rsidR="00EE6C8D" w:rsidRPr="00F3384F" w:rsidRDefault="004B1C0F" w:rsidP="00462F5D">
      <w:pPr>
        <w:ind w:firstLine="708"/>
        <w:jc w:val="center"/>
        <w:rPr>
          <w:b/>
        </w:rPr>
      </w:pPr>
      <w:r w:rsidRPr="00F3384F">
        <w:rPr>
          <w:b/>
        </w:rPr>
        <w:t xml:space="preserve">2. </w:t>
      </w:r>
      <w:r w:rsidR="00981624" w:rsidRPr="00F3384F">
        <w:rPr>
          <w:b/>
        </w:rPr>
        <w:t>ПРЕДМЕТ СОГЛАШЕНИЯ</w:t>
      </w:r>
    </w:p>
    <w:p w:rsidR="008578FD" w:rsidRPr="00F3384F" w:rsidRDefault="00AF1BA9" w:rsidP="008578FD">
      <w:pPr>
        <w:ind w:firstLine="708"/>
        <w:jc w:val="both"/>
      </w:pPr>
      <w:r w:rsidRPr="00F3384F">
        <w:t xml:space="preserve"> </w:t>
      </w:r>
      <w:r w:rsidR="00871B12" w:rsidRPr="00F3384F">
        <w:t xml:space="preserve">2.1. </w:t>
      </w:r>
      <w:r w:rsidR="00462F5D">
        <w:rPr>
          <w:b/>
          <w:bCs/>
        </w:rPr>
        <w:t>ГАПОУ ПО ПАК</w:t>
      </w:r>
      <w:r w:rsidR="00462F5D" w:rsidRPr="00F3384F">
        <w:t xml:space="preserve"> </w:t>
      </w:r>
      <w:r w:rsidR="00871B12" w:rsidRPr="00F3384F">
        <w:t xml:space="preserve">обязуется исполнять функции </w:t>
      </w:r>
      <w:r w:rsidR="00981624" w:rsidRPr="00F3384F">
        <w:t xml:space="preserve">БПОО </w:t>
      </w:r>
      <w:r w:rsidR="00871B12" w:rsidRPr="00F3384F">
        <w:t xml:space="preserve">в соответствии с </w:t>
      </w:r>
      <w:r w:rsidR="00DF3EC7" w:rsidRPr="00F3384F">
        <w:t>«</w:t>
      </w:r>
      <w:r w:rsidR="00C01687" w:rsidRPr="00F3384F">
        <w:t>Положением о создании и деятельности базовых профессиональных образовательных организаций (далее – БПОО) в системе среднего профессионального образования</w:t>
      </w:r>
      <w:r w:rsidR="00DF3EC7" w:rsidRPr="00F3384F">
        <w:t>»</w:t>
      </w:r>
      <w:r w:rsidR="008578FD">
        <w:t>, утвержденным Первым заместителем Министра просвещения Российской Федерации А.В. Бугаевым 30 августа 2021 года</w:t>
      </w:r>
      <w:r w:rsidR="008578FD" w:rsidRPr="00F3384F">
        <w:t>.</w:t>
      </w:r>
    </w:p>
    <w:p w:rsidR="00841714" w:rsidRPr="00F3384F" w:rsidRDefault="00743207" w:rsidP="00AB6979">
      <w:pPr>
        <w:ind w:firstLine="708"/>
        <w:jc w:val="both"/>
      </w:pPr>
      <w:r w:rsidRPr="00F3384F">
        <w:t xml:space="preserve">2.2. </w:t>
      </w:r>
      <w:r w:rsidR="00841714" w:rsidRPr="00F3384F">
        <w:t xml:space="preserve">Стороны обязуются в порядке и на условиях настоящего </w:t>
      </w:r>
      <w:r w:rsidR="00A36ABA" w:rsidRPr="00F3384F">
        <w:t>Соглашения</w:t>
      </w:r>
      <w:r w:rsidR="00841714" w:rsidRPr="00F3384F">
        <w:t xml:space="preserve"> объединить ресурсы</w:t>
      </w:r>
      <w:r w:rsidR="001429B3" w:rsidRPr="00F3384F">
        <w:t xml:space="preserve"> для</w:t>
      </w:r>
      <w:r w:rsidR="00B9218F" w:rsidRPr="00F3384F">
        <w:t xml:space="preserve"> </w:t>
      </w:r>
      <w:r w:rsidR="0091462C" w:rsidRPr="00F3384F">
        <w:t>реализации мер</w:t>
      </w:r>
      <w:r w:rsidR="00A36ABA" w:rsidRPr="00F3384F">
        <w:t xml:space="preserve">, направленных на развитие и формирование </w:t>
      </w:r>
      <w:r w:rsidR="00655815" w:rsidRPr="00F3384F">
        <w:br/>
      </w:r>
      <w:r w:rsidR="00B9218F" w:rsidRPr="00F3384F">
        <w:t xml:space="preserve">в </w:t>
      </w:r>
      <w:r w:rsidR="00462F5D">
        <w:t>Пензенской области</w:t>
      </w:r>
      <w:r w:rsidR="00A36ABA" w:rsidRPr="00F3384F">
        <w:t xml:space="preserve"> сети профессиональных образовательных организаций, в которых обеспечены условия доступности получения качественного среднего профессионального образования (далее – СПО) </w:t>
      </w:r>
      <w:r w:rsidR="00655815" w:rsidRPr="00F3384F">
        <w:br/>
      </w:r>
      <w:r w:rsidR="00A36ABA" w:rsidRPr="00F3384F">
        <w:t>и профессионального обучения (далее – ПО) для инвалидов и лиц с ограниченными возможностями здоровья</w:t>
      </w:r>
      <w:r w:rsidR="004045E1" w:rsidRPr="00F3384F">
        <w:t xml:space="preserve"> (далее – ОВЗ)</w:t>
      </w:r>
      <w:r w:rsidR="00DB4050" w:rsidRPr="00F3384F">
        <w:t>.</w:t>
      </w:r>
    </w:p>
    <w:p w:rsidR="003D442A" w:rsidRPr="00F3384F" w:rsidRDefault="00C52D34" w:rsidP="00AB6979">
      <w:pPr>
        <w:ind w:firstLine="708"/>
        <w:jc w:val="both"/>
        <w:rPr>
          <w:color w:val="auto"/>
        </w:rPr>
      </w:pPr>
      <w:r w:rsidRPr="00F3384F">
        <w:rPr>
          <w:color w:val="auto"/>
        </w:rPr>
        <w:lastRenderedPageBreak/>
        <w:t>2.</w:t>
      </w:r>
      <w:r w:rsidR="00DE6444" w:rsidRPr="00F3384F">
        <w:rPr>
          <w:color w:val="auto"/>
        </w:rPr>
        <w:t>3</w:t>
      </w:r>
      <w:r w:rsidRPr="00F3384F">
        <w:rPr>
          <w:color w:val="auto"/>
        </w:rPr>
        <w:t xml:space="preserve">. </w:t>
      </w:r>
      <w:r w:rsidR="00CB62EA" w:rsidRPr="00F3384F">
        <w:rPr>
          <w:color w:val="auto"/>
        </w:rPr>
        <w:t xml:space="preserve">Стороны заблаговременно информируют друг друга о решениях, принятие которых затрагивает интересы Сторон, а также воздерживаются от действий, которые могут нанести ущерб одной из Сторон. </w:t>
      </w:r>
    </w:p>
    <w:p w:rsidR="00155FDC" w:rsidRDefault="00155FDC" w:rsidP="00AB6979">
      <w:pPr>
        <w:ind w:firstLine="708"/>
        <w:jc w:val="both"/>
      </w:pPr>
      <w:r w:rsidRPr="00F3384F">
        <w:t>2.</w:t>
      </w:r>
      <w:r w:rsidR="00DE6444" w:rsidRPr="00F3384F">
        <w:t>4</w:t>
      </w:r>
      <w:r w:rsidRPr="00F3384F">
        <w:t xml:space="preserve">. </w:t>
      </w:r>
      <w:r w:rsidR="001943D0" w:rsidRPr="00F3384F">
        <w:t xml:space="preserve">Стороны рассматривают все допустимые виды профессиональных </w:t>
      </w:r>
      <w:r w:rsidR="00655815" w:rsidRPr="00F3384F">
        <w:br/>
      </w:r>
      <w:r w:rsidR="001943D0" w:rsidRPr="00F3384F">
        <w:t>и информационных обменов, как важнейшую форму сотрудничества и выражают обоюдное стремление развивать двусторонние связи</w:t>
      </w:r>
      <w:r w:rsidR="00CB62EA" w:rsidRPr="00F3384F">
        <w:t xml:space="preserve"> по развитию инклюзивного образования в </w:t>
      </w:r>
      <w:r w:rsidR="00462F5D">
        <w:rPr>
          <w:b/>
          <w:bCs/>
        </w:rPr>
        <w:t>ГАПОУ ПО ПАК.</w:t>
      </w:r>
    </w:p>
    <w:p w:rsidR="00954B96" w:rsidRDefault="00954B96" w:rsidP="00AB6979">
      <w:pPr>
        <w:ind w:firstLine="708"/>
        <w:jc w:val="both"/>
      </w:pPr>
    </w:p>
    <w:p w:rsidR="00EE6C8D" w:rsidRPr="00F3384F" w:rsidRDefault="00C52D34" w:rsidP="00462F5D">
      <w:pPr>
        <w:ind w:firstLine="708"/>
        <w:jc w:val="center"/>
        <w:rPr>
          <w:b/>
        </w:rPr>
      </w:pPr>
      <w:r w:rsidRPr="00F3384F">
        <w:rPr>
          <w:b/>
        </w:rPr>
        <w:t xml:space="preserve">3. </w:t>
      </w:r>
      <w:r w:rsidR="00655815" w:rsidRPr="00F3384F">
        <w:rPr>
          <w:b/>
        </w:rPr>
        <w:t xml:space="preserve">ВЗАИМНЫЕ </w:t>
      </w:r>
      <w:r w:rsidR="001943D0" w:rsidRPr="00F3384F">
        <w:rPr>
          <w:b/>
        </w:rPr>
        <w:t>ОБЯЗАТЕЛЬСТВА СТОРОН</w:t>
      </w:r>
    </w:p>
    <w:p w:rsidR="00417195" w:rsidRPr="00F3384F" w:rsidRDefault="00417195" w:rsidP="00417195">
      <w:pPr>
        <w:tabs>
          <w:tab w:val="left" w:pos="-720"/>
        </w:tabs>
        <w:ind w:firstLine="709"/>
        <w:jc w:val="both"/>
      </w:pPr>
      <w:r w:rsidRPr="00F3384F">
        <w:t xml:space="preserve">3.1. Стороны осуществляют взаимодействие и оказывают друг другу содействие </w:t>
      </w:r>
      <w:r w:rsidRPr="00F3384F">
        <w:br/>
        <w:t>в целях реализации настоящего Соглашения.</w:t>
      </w:r>
    </w:p>
    <w:p w:rsidR="00417195" w:rsidRPr="00F3384F" w:rsidRDefault="00417195" w:rsidP="00417195">
      <w:pPr>
        <w:tabs>
          <w:tab w:val="left" w:pos="-720"/>
        </w:tabs>
        <w:ind w:firstLine="709"/>
        <w:jc w:val="both"/>
      </w:pPr>
      <w:r w:rsidRPr="00F3384F">
        <w:t>3.2. Стороны осуществляют сотрудничество в соответствии с законодательством Российской Федерации, а также внутренними документами каждой Стороны, регламентирующими их деятельность.</w:t>
      </w:r>
    </w:p>
    <w:p w:rsidR="00417195" w:rsidRPr="00F3384F" w:rsidRDefault="00417195" w:rsidP="00417195">
      <w:pPr>
        <w:tabs>
          <w:tab w:val="left" w:pos="-720"/>
        </w:tabs>
        <w:ind w:firstLine="709"/>
        <w:jc w:val="both"/>
      </w:pPr>
      <w:r w:rsidRPr="00F3384F">
        <w:t xml:space="preserve">3.3. В рамках Соглашения Стороны, в соответствии со своей компетенцией, </w:t>
      </w:r>
      <w:r w:rsidRPr="00F3384F">
        <w:br/>
        <w:t>в установленном законодательством Российской Федерации порядке осуществляют следующие функции:</w:t>
      </w:r>
    </w:p>
    <w:p w:rsidR="00F82493" w:rsidRPr="00F3384F" w:rsidRDefault="00F82493" w:rsidP="00417195">
      <w:pPr>
        <w:tabs>
          <w:tab w:val="left" w:pos="-720"/>
        </w:tabs>
        <w:ind w:firstLine="709"/>
        <w:jc w:val="both"/>
      </w:pPr>
      <w:r w:rsidRPr="00F3384F">
        <w:t>3.4. Для достижения целей по данному Соглашению Стороны обязуются:</w:t>
      </w:r>
    </w:p>
    <w:p w:rsidR="00417195" w:rsidRPr="00F3384F" w:rsidRDefault="00417195" w:rsidP="00417195">
      <w:pPr>
        <w:tabs>
          <w:tab w:val="left" w:pos="-720"/>
        </w:tabs>
        <w:ind w:firstLine="709"/>
        <w:jc w:val="both"/>
      </w:pPr>
      <w:r w:rsidRPr="00F3384F">
        <w:t>3.</w:t>
      </w:r>
      <w:r w:rsidR="0070201E" w:rsidRPr="00F3384F">
        <w:t>5</w:t>
      </w:r>
      <w:r w:rsidRPr="00F3384F">
        <w:t>. ФМЦИО обязуется:</w:t>
      </w:r>
    </w:p>
    <w:p w:rsidR="00927D43" w:rsidRPr="00F3384F" w:rsidRDefault="004045E1" w:rsidP="00927D43">
      <w:pPr>
        <w:tabs>
          <w:tab w:val="left" w:pos="-720"/>
        </w:tabs>
        <w:ind w:firstLine="709"/>
        <w:jc w:val="both"/>
      </w:pPr>
      <w:r w:rsidRPr="00F3384F">
        <w:t>3.5.1. О</w:t>
      </w:r>
      <w:r w:rsidR="00927D43" w:rsidRPr="00F3384F">
        <w:t>бмениваться, имеющейся в их распоряжении, информацией по тематике совместной деятельности</w:t>
      </w:r>
      <w:r w:rsidRPr="00F3384F">
        <w:t>.</w:t>
      </w:r>
    </w:p>
    <w:p w:rsidR="00927D43" w:rsidRPr="00F3384F" w:rsidRDefault="00927D43" w:rsidP="00927D43">
      <w:pPr>
        <w:tabs>
          <w:tab w:val="left" w:pos="-720"/>
        </w:tabs>
        <w:ind w:firstLine="709"/>
        <w:jc w:val="both"/>
      </w:pPr>
      <w:r w:rsidRPr="00F3384F">
        <w:tab/>
      </w:r>
      <w:r w:rsidR="004045E1" w:rsidRPr="00F3384F">
        <w:t>3.5.2. П</w:t>
      </w:r>
      <w:r w:rsidRPr="00F3384F">
        <w:t>роводить совещания для обсуждения вопросов совместной деятельности</w:t>
      </w:r>
      <w:r w:rsidR="004045E1" w:rsidRPr="00F3384F">
        <w:t>.</w:t>
      </w:r>
    </w:p>
    <w:p w:rsidR="00927D43" w:rsidRPr="00F3384F" w:rsidRDefault="004045E1" w:rsidP="00927D43">
      <w:pPr>
        <w:tabs>
          <w:tab w:val="left" w:pos="-720"/>
        </w:tabs>
        <w:ind w:firstLine="709"/>
        <w:jc w:val="both"/>
      </w:pPr>
      <w:r w:rsidRPr="00F3384F">
        <w:t>3.5.3. З</w:t>
      </w:r>
      <w:r w:rsidR="00927D43" w:rsidRPr="00F3384F">
        <w:t xml:space="preserve">апрашивать друг у друга информацию, касающуюся организации </w:t>
      </w:r>
      <w:r w:rsidR="00A73874" w:rsidRPr="00F3384F">
        <w:br/>
      </w:r>
      <w:r w:rsidR="00927D43" w:rsidRPr="00F3384F">
        <w:t>и проведения совместных мероприятий, которые относятся к предмету Соглашения</w:t>
      </w:r>
      <w:r w:rsidRPr="00F3384F">
        <w:t>.</w:t>
      </w:r>
    </w:p>
    <w:p w:rsidR="00927D43" w:rsidRPr="00F3384F" w:rsidRDefault="004045E1" w:rsidP="00927D43">
      <w:pPr>
        <w:tabs>
          <w:tab w:val="left" w:pos="-720"/>
        </w:tabs>
        <w:ind w:firstLine="709"/>
        <w:jc w:val="both"/>
      </w:pPr>
      <w:r w:rsidRPr="00F3384F">
        <w:t>3.5.4. И</w:t>
      </w:r>
      <w:r w:rsidR="00927D43" w:rsidRPr="00F3384F">
        <w:t xml:space="preserve">нформировать об условиях Соглашения своих работников </w:t>
      </w:r>
      <w:r w:rsidR="00A73874" w:rsidRPr="00F3384F">
        <w:br/>
      </w:r>
      <w:r w:rsidR="00927D43" w:rsidRPr="00F3384F">
        <w:t>и при необходимости иных заинтересованных лиц</w:t>
      </w:r>
      <w:r w:rsidRPr="00F3384F">
        <w:t>.</w:t>
      </w:r>
    </w:p>
    <w:p w:rsidR="004045E1" w:rsidRPr="00F3384F" w:rsidRDefault="004045E1" w:rsidP="00927D43">
      <w:pPr>
        <w:tabs>
          <w:tab w:val="left" w:pos="-720"/>
        </w:tabs>
        <w:ind w:firstLine="709"/>
        <w:jc w:val="both"/>
      </w:pPr>
      <w:r w:rsidRPr="00F3384F">
        <w:t xml:space="preserve">3.5.5. Организовывать взаимодействие с БПОО в области развития сети профессиональных образовательных организаций в субъекте Российской Федерации, </w:t>
      </w:r>
      <w:r w:rsidRPr="00F3384F">
        <w:br/>
        <w:t xml:space="preserve">в которых обеспечены условия доступности получения качественного СПО и ПО </w:t>
      </w:r>
      <w:r w:rsidRPr="00F3384F">
        <w:br/>
        <w:t>для инвалидов и лиц ОВЗ.</w:t>
      </w:r>
    </w:p>
    <w:p w:rsidR="004045E1" w:rsidRPr="00F3384F" w:rsidRDefault="004045E1" w:rsidP="004045E1">
      <w:pPr>
        <w:ind w:firstLine="709"/>
        <w:contextualSpacing/>
        <w:jc w:val="both"/>
      </w:pPr>
      <w:r w:rsidRPr="00F3384F">
        <w:t>3.5.6. Обобщать статистические данные о деятельности БПОО субъекта Российской Федерации, предоставляемых БПОО.</w:t>
      </w:r>
    </w:p>
    <w:p w:rsidR="004045E1" w:rsidRPr="00F3384F" w:rsidRDefault="004045E1" w:rsidP="004045E1">
      <w:pPr>
        <w:ind w:firstLine="709"/>
        <w:contextualSpacing/>
        <w:jc w:val="both"/>
      </w:pPr>
      <w:r w:rsidRPr="00F3384F">
        <w:t>3.5.7. Осуществлять иные функции, обеспечивающие выполнение поставленных перед ФМЦИО функций и задач в соответствии с предметом Соглашения.</w:t>
      </w:r>
    </w:p>
    <w:p w:rsidR="00C52D34" w:rsidRPr="00F3384F" w:rsidRDefault="006E6C11" w:rsidP="00AB6979">
      <w:pPr>
        <w:tabs>
          <w:tab w:val="left" w:pos="-720"/>
        </w:tabs>
        <w:ind w:firstLine="709"/>
        <w:jc w:val="both"/>
      </w:pPr>
      <w:r w:rsidRPr="00F3384F">
        <w:t>3.</w:t>
      </w:r>
      <w:r w:rsidR="0070201E" w:rsidRPr="00F3384F">
        <w:t>6</w:t>
      </w:r>
      <w:r w:rsidR="00627762" w:rsidRPr="00F3384F">
        <w:t>. БПОО</w:t>
      </w:r>
      <w:r w:rsidR="00743207" w:rsidRPr="00F3384F">
        <w:t xml:space="preserve"> </w:t>
      </w:r>
      <w:r w:rsidR="004B1C0F" w:rsidRPr="00F3384F">
        <w:t>обязу</w:t>
      </w:r>
      <w:r w:rsidR="00743207" w:rsidRPr="00F3384F">
        <w:t>е</w:t>
      </w:r>
      <w:r w:rsidR="004B1C0F" w:rsidRPr="00F3384F">
        <w:t>тся</w:t>
      </w:r>
      <w:r w:rsidR="00C52D34" w:rsidRPr="00F3384F">
        <w:t>:</w:t>
      </w:r>
    </w:p>
    <w:p w:rsidR="0070201E" w:rsidRPr="00F3384F" w:rsidRDefault="0016456F" w:rsidP="0070201E">
      <w:pPr>
        <w:tabs>
          <w:tab w:val="left" w:pos="1276"/>
          <w:tab w:val="left" w:pos="1701"/>
        </w:tabs>
        <w:ind w:firstLine="709"/>
        <w:jc w:val="both"/>
      </w:pPr>
      <w:r w:rsidRPr="00F3384F">
        <w:t>3.</w:t>
      </w:r>
      <w:r w:rsidR="0070201E" w:rsidRPr="00F3384F">
        <w:t>6</w:t>
      </w:r>
      <w:r w:rsidRPr="00F3384F">
        <w:t>.</w:t>
      </w:r>
      <w:r w:rsidR="0070201E" w:rsidRPr="00F3384F">
        <w:t>1</w:t>
      </w:r>
      <w:r w:rsidRPr="00F3384F">
        <w:t xml:space="preserve">. </w:t>
      </w:r>
      <w:r w:rsidR="00CA3023" w:rsidRPr="00F3384F">
        <w:t xml:space="preserve">Осуществлять координацию развития инклюзивного СПО и ПО </w:t>
      </w:r>
      <w:r w:rsidR="0070201E" w:rsidRPr="00F3384F">
        <w:br/>
      </w:r>
      <w:r w:rsidR="00CA3023" w:rsidRPr="00F3384F">
        <w:t xml:space="preserve">в </w:t>
      </w:r>
      <w:r w:rsidR="00462F5D">
        <w:t>Пензенской области.</w:t>
      </w:r>
    </w:p>
    <w:p w:rsidR="00452E81" w:rsidRPr="00F3384F" w:rsidRDefault="00452E81" w:rsidP="0070201E">
      <w:pPr>
        <w:tabs>
          <w:tab w:val="left" w:pos="1276"/>
          <w:tab w:val="left" w:pos="1701"/>
        </w:tabs>
        <w:ind w:firstLine="709"/>
        <w:jc w:val="both"/>
      </w:pPr>
      <w:r w:rsidRPr="00F3384F">
        <w:t>3.</w:t>
      </w:r>
      <w:r w:rsidR="0070201E" w:rsidRPr="00F3384F">
        <w:t>6</w:t>
      </w:r>
      <w:r w:rsidRPr="00F3384F">
        <w:t>.</w:t>
      </w:r>
      <w:r w:rsidR="0016456F" w:rsidRPr="00F3384F">
        <w:t>2</w:t>
      </w:r>
      <w:r w:rsidRPr="00F3384F">
        <w:t xml:space="preserve">. </w:t>
      </w:r>
      <w:r w:rsidR="0070201E" w:rsidRPr="00F3384F">
        <w:t>Обеспечить разработку и реализацию комплекса мер по профессиональной ориентации инвалидов и лиц с ОВЗ в целях выбора ими профессии/специальности с учетом их способностей и склонностей.</w:t>
      </w:r>
    </w:p>
    <w:p w:rsidR="0070201E" w:rsidRPr="00F3384F" w:rsidRDefault="00C52D34" w:rsidP="00AB6979">
      <w:pPr>
        <w:tabs>
          <w:tab w:val="left" w:pos="-720"/>
        </w:tabs>
        <w:ind w:firstLine="709"/>
        <w:jc w:val="both"/>
      </w:pPr>
      <w:r w:rsidRPr="00F3384F">
        <w:t>3.</w:t>
      </w:r>
      <w:r w:rsidR="0070201E" w:rsidRPr="00F3384F">
        <w:t>6</w:t>
      </w:r>
      <w:r w:rsidRPr="00F3384F">
        <w:t>.</w:t>
      </w:r>
      <w:r w:rsidR="0016456F" w:rsidRPr="00F3384F">
        <w:t>3</w:t>
      </w:r>
      <w:r w:rsidRPr="00F3384F">
        <w:t>.</w:t>
      </w:r>
      <w:r w:rsidR="004B1C0F" w:rsidRPr="00F3384F">
        <w:t xml:space="preserve"> </w:t>
      </w:r>
      <w:r w:rsidR="0070201E" w:rsidRPr="00F3384F">
        <w:t>Обеспечить содействие в создании условий доступности в ПОО субъекта Российской Федерации, в том числе через организацию сетевого взаимодействия.</w:t>
      </w:r>
    </w:p>
    <w:p w:rsidR="0070201E" w:rsidRPr="00F3384F" w:rsidRDefault="00A742A4" w:rsidP="00AB6979">
      <w:pPr>
        <w:tabs>
          <w:tab w:val="left" w:pos="-720"/>
        </w:tabs>
        <w:ind w:firstLine="709"/>
        <w:jc w:val="both"/>
      </w:pPr>
      <w:r w:rsidRPr="00F3384F">
        <w:t>3.</w:t>
      </w:r>
      <w:r w:rsidR="0070201E" w:rsidRPr="00F3384F">
        <w:t>6</w:t>
      </w:r>
      <w:r w:rsidRPr="00F3384F">
        <w:t>.</w:t>
      </w:r>
      <w:r w:rsidR="0016456F" w:rsidRPr="00F3384F">
        <w:t>4</w:t>
      </w:r>
      <w:r w:rsidRPr="00F3384F">
        <w:t xml:space="preserve">. </w:t>
      </w:r>
      <w:r w:rsidR="0070201E" w:rsidRPr="00F3384F">
        <w:t xml:space="preserve">Обеспечить реализацию мероприятий по сопровождению инвалидов </w:t>
      </w:r>
      <w:r w:rsidR="0070201E" w:rsidRPr="00F3384F">
        <w:br/>
        <w:t xml:space="preserve">и лиц с ОВЗ при освоении образовательных программ СПО и ПО, содействие </w:t>
      </w:r>
      <w:r w:rsidR="0070201E" w:rsidRPr="00F3384F">
        <w:br/>
        <w:t>в их последующем трудоустройстве.</w:t>
      </w:r>
    </w:p>
    <w:p w:rsidR="00DE09E9" w:rsidRPr="00F3384F" w:rsidRDefault="00DE09E9" w:rsidP="00AB6979">
      <w:pPr>
        <w:tabs>
          <w:tab w:val="left" w:pos="-720"/>
        </w:tabs>
        <w:ind w:firstLine="709"/>
        <w:jc w:val="both"/>
      </w:pPr>
      <w:r w:rsidRPr="00F3384F">
        <w:t>3.</w:t>
      </w:r>
      <w:r w:rsidR="00D32463" w:rsidRPr="00F3384F">
        <w:t>6</w:t>
      </w:r>
      <w:r w:rsidRPr="00F3384F">
        <w:t>.</w:t>
      </w:r>
      <w:r w:rsidR="0016456F" w:rsidRPr="00F3384F">
        <w:t>5</w:t>
      </w:r>
      <w:r w:rsidRPr="00F3384F">
        <w:t xml:space="preserve">. </w:t>
      </w:r>
      <w:r w:rsidR="00E277CD" w:rsidRPr="00F3384F">
        <w:t>О</w:t>
      </w:r>
      <w:r w:rsidRPr="00F3384F">
        <w:t>существля</w:t>
      </w:r>
      <w:r w:rsidR="00E277CD" w:rsidRPr="00F3384F">
        <w:t>ть</w:t>
      </w:r>
      <w:r w:rsidRPr="00F3384F">
        <w:t xml:space="preserve"> контроль за своевременным предоставлением </w:t>
      </w:r>
      <w:r w:rsidR="0044603F" w:rsidRPr="00F3384F">
        <w:br/>
      </w:r>
      <w:r w:rsidRPr="00F3384F">
        <w:t>от</w:t>
      </w:r>
      <w:r w:rsidR="001F3E69" w:rsidRPr="00F3384F">
        <w:t xml:space="preserve"> </w:t>
      </w:r>
      <w:r w:rsidRPr="00F3384F">
        <w:t>субъекта следующих документов</w:t>
      </w:r>
      <w:r w:rsidR="004045E1" w:rsidRPr="00F3384F">
        <w:t xml:space="preserve"> в соответствии с </w:t>
      </w:r>
      <w:r w:rsidR="00CE115A" w:rsidRPr="00F3384F">
        <w:t>«</w:t>
      </w:r>
      <w:r w:rsidR="004045E1" w:rsidRPr="00F3384F">
        <w:t>Положением</w:t>
      </w:r>
      <w:r w:rsidR="00CE115A" w:rsidRPr="00F3384F">
        <w:t xml:space="preserve"> о создании </w:t>
      </w:r>
      <w:r w:rsidR="006620E7" w:rsidRPr="00F3384F">
        <w:br/>
      </w:r>
      <w:r w:rsidR="00CE115A" w:rsidRPr="00F3384F">
        <w:t>и деятельности базовых профессиональных образовательных организаций в системе среднего профессионального образования»</w:t>
      </w:r>
      <w:r w:rsidRPr="00F3384F">
        <w:t>:</w:t>
      </w:r>
    </w:p>
    <w:p w:rsidR="00E67DC7" w:rsidRPr="00F3384F" w:rsidRDefault="00AE4710" w:rsidP="00E67DC7">
      <w:pPr>
        <w:pStyle w:val="ac"/>
        <w:numPr>
          <w:ilvl w:val="0"/>
          <w:numId w:val="5"/>
        </w:numPr>
        <w:spacing w:line="280" w:lineRule="atLeast"/>
        <w:ind w:left="0" w:firstLine="709"/>
        <w:jc w:val="both"/>
      </w:pPr>
      <w:r w:rsidRPr="00F3384F">
        <w:t xml:space="preserve">ежегодно к 1 февраля текущего года </w:t>
      </w:r>
      <w:r w:rsidR="00E67DC7" w:rsidRPr="00F3384F">
        <w:t>план работы БПОО на текущий календарный год;</w:t>
      </w:r>
    </w:p>
    <w:p w:rsidR="00E67DC7" w:rsidRPr="00F3384F" w:rsidRDefault="00AE4710" w:rsidP="00E67DC7">
      <w:pPr>
        <w:pStyle w:val="ac"/>
        <w:numPr>
          <w:ilvl w:val="0"/>
          <w:numId w:val="5"/>
        </w:numPr>
        <w:spacing w:line="280" w:lineRule="atLeast"/>
        <w:ind w:left="0" w:firstLine="709"/>
        <w:jc w:val="both"/>
      </w:pPr>
      <w:r w:rsidRPr="00F3384F">
        <w:lastRenderedPageBreak/>
        <w:t xml:space="preserve">ежегодно к 1 марта текущего года </w:t>
      </w:r>
      <w:r w:rsidR="00E67DC7" w:rsidRPr="00F3384F">
        <w:t>информацию о выполнении показателей эффективности деятельности БПОО за предыдущий год по утвержденной ФМЦИО форме мониторинга деятельности БПОО;</w:t>
      </w:r>
    </w:p>
    <w:p w:rsidR="00E67DC7" w:rsidRPr="00F3384F" w:rsidRDefault="00AE4710" w:rsidP="00E67DC7">
      <w:pPr>
        <w:pStyle w:val="ac"/>
        <w:numPr>
          <w:ilvl w:val="0"/>
          <w:numId w:val="5"/>
        </w:numPr>
        <w:spacing w:line="280" w:lineRule="atLeast"/>
        <w:ind w:left="0" w:firstLine="709"/>
        <w:jc w:val="both"/>
      </w:pPr>
      <w:r w:rsidRPr="00F3384F">
        <w:t xml:space="preserve">не позднее 15 февраля года следующего за отчетным </w:t>
      </w:r>
      <w:r w:rsidR="00E67DC7" w:rsidRPr="00F3384F">
        <w:t xml:space="preserve">отчет о финансовом обеспечении деятельности БПОО за счет средств субсидии из федерального бюджета бюджетам субъектов Российской Федерации на финансовое обеспечение создания БПОО </w:t>
      </w:r>
      <w:r w:rsidR="00253756" w:rsidRPr="00F3384F">
        <w:br/>
      </w:r>
      <w:r w:rsidR="00E67DC7" w:rsidRPr="00F3384F">
        <w:t>в рамках отбора, организованного Минпросвещения России, в том числе направлений расходования субсидии, согласованный с высшим органом исполнительной власти субъекта Российской Федерации;</w:t>
      </w:r>
    </w:p>
    <w:p w:rsidR="00E67DC7" w:rsidRPr="00F3384F" w:rsidRDefault="00AE4710" w:rsidP="00E67DC7">
      <w:pPr>
        <w:pStyle w:val="ac"/>
        <w:numPr>
          <w:ilvl w:val="0"/>
          <w:numId w:val="5"/>
        </w:numPr>
        <w:spacing w:line="280" w:lineRule="atLeast"/>
        <w:ind w:left="0" w:firstLine="709"/>
        <w:jc w:val="both"/>
      </w:pPr>
      <w:r w:rsidRPr="00F3384F">
        <w:t xml:space="preserve">ежегодного до 15 декабря </w:t>
      </w:r>
      <w:r w:rsidR="00E67DC7" w:rsidRPr="00F3384F">
        <w:t xml:space="preserve">отчет о проделанной работе БПОО за текущий год. </w:t>
      </w:r>
    </w:p>
    <w:p w:rsidR="009C4923" w:rsidRPr="00F3384F" w:rsidRDefault="009C4923" w:rsidP="00AB6979">
      <w:pPr>
        <w:ind w:firstLine="708"/>
        <w:jc w:val="both"/>
      </w:pPr>
      <w:r w:rsidRPr="00F3384F">
        <w:t>3.</w:t>
      </w:r>
      <w:r w:rsidR="006620E7" w:rsidRPr="00F3384F">
        <w:t>6</w:t>
      </w:r>
      <w:r w:rsidRPr="00F3384F">
        <w:t>.</w:t>
      </w:r>
      <w:r w:rsidR="006620E7" w:rsidRPr="00F3384F">
        <w:t>6</w:t>
      </w:r>
      <w:r w:rsidRPr="00F3384F">
        <w:t xml:space="preserve">. </w:t>
      </w:r>
      <w:r w:rsidR="00980C5C" w:rsidRPr="00F3384F">
        <w:t>Н</w:t>
      </w:r>
      <w:r w:rsidRPr="00F3384F">
        <w:t>аправлять справочную</w:t>
      </w:r>
      <w:r w:rsidR="00980C5C" w:rsidRPr="00F3384F">
        <w:t>, статистическую и иную</w:t>
      </w:r>
      <w:r w:rsidRPr="00F3384F">
        <w:t xml:space="preserve"> информацию по запросу </w:t>
      </w:r>
      <w:r w:rsidR="004045E1" w:rsidRPr="00F3384F">
        <w:t>ФМЦИО</w:t>
      </w:r>
      <w:r w:rsidR="000F6D1C" w:rsidRPr="00F3384F">
        <w:t>.</w:t>
      </w:r>
    </w:p>
    <w:p w:rsidR="001A0A82" w:rsidRPr="00F3384F" w:rsidRDefault="001A0A82" w:rsidP="00AB6979">
      <w:pPr>
        <w:tabs>
          <w:tab w:val="left" w:pos="1276"/>
          <w:tab w:val="left" w:pos="1701"/>
        </w:tabs>
        <w:ind w:firstLine="709"/>
        <w:jc w:val="both"/>
      </w:pPr>
      <w:r w:rsidRPr="00F3384F">
        <w:t>3.</w:t>
      </w:r>
      <w:r w:rsidR="006B1EC4" w:rsidRPr="00F3384F">
        <w:t>6</w:t>
      </w:r>
      <w:r w:rsidRPr="00F3384F">
        <w:t>.</w:t>
      </w:r>
      <w:r w:rsidR="005B3F85">
        <w:t>7</w:t>
      </w:r>
      <w:r w:rsidRPr="00F3384F">
        <w:t xml:space="preserve">. </w:t>
      </w:r>
      <w:r w:rsidR="000F6D1C" w:rsidRPr="00F3384F">
        <w:t>П</w:t>
      </w:r>
      <w:r w:rsidRPr="00F3384F">
        <w:t>ривлекать целевую аудиторию (школьников, родительскую общественность, представителей бизнес - сообщества, представителей органов образования, социальной з</w:t>
      </w:r>
      <w:r w:rsidR="00D67492" w:rsidRPr="00F3384F">
        <w:t>ащиты, центров занятости и др.)</w:t>
      </w:r>
      <w:r w:rsidR="002E1967" w:rsidRPr="00F3384F">
        <w:t xml:space="preserve"> к участию в мероприятиях </w:t>
      </w:r>
      <w:r w:rsidR="006620E7" w:rsidRPr="00F3384F">
        <w:t>БПОО</w:t>
      </w:r>
      <w:r w:rsidR="000F6D1C" w:rsidRPr="00F3384F">
        <w:t>.</w:t>
      </w:r>
    </w:p>
    <w:p w:rsidR="006620E7" w:rsidRDefault="009C4923" w:rsidP="00462F5D">
      <w:pPr>
        <w:tabs>
          <w:tab w:val="left" w:pos="1276"/>
          <w:tab w:val="left" w:pos="1701"/>
        </w:tabs>
        <w:ind w:firstLine="709"/>
        <w:jc w:val="both"/>
      </w:pPr>
      <w:r w:rsidRPr="00F3384F">
        <w:t>3.</w:t>
      </w:r>
      <w:r w:rsidR="006B1EC4" w:rsidRPr="00F3384F">
        <w:t>6</w:t>
      </w:r>
      <w:r w:rsidRPr="00F3384F">
        <w:t>.</w:t>
      </w:r>
      <w:r w:rsidR="005B3F85">
        <w:t>8</w:t>
      </w:r>
      <w:r w:rsidRPr="00F3384F">
        <w:t xml:space="preserve">. </w:t>
      </w:r>
      <w:r w:rsidR="000F6D1C" w:rsidRPr="00F3384F">
        <w:t>О</w:t>
      </w:r>
      <w:r w:rsidRPr="00F3384F">
        <w:t xml:space="preserve">существлять иные функции, обеспечивающие выполнение поставленных перед </w:t>
      </w:r>
      <w:r w:rsidR="006620E7" w:rsidRPr="00F3384F">
        <w:t>БПОО</w:t>
      </w:r>
      <w:r w:rsidRPr="00F3384F">
        <w:t xml:space="preserve"> функций и задач в соответствии с предметом </w:t>
      </w:r>
      <w:r w:rsidR="006620E7" w:rsidRPr="00F3384F">
        <w:t>Соглашения</w:t>
      </w:r>
      <w:r w:rsidRPr="00F3384F">
        <w:t>.</w:t>
      </w:r>
    </w:p>
    <w:p w:rsidR="00462F5D" w:rsidRPr="00462F5D" w:rsidRDefault="00462F5D" w:rsidP="00462F5D">
      <w:pPr>
        <w:tabs>
          <w:tab w:val="left" w:pos="1276"/>
          <w:tab w:val="left" w:pos="1701"/>
        </w:tabs>
        <w:ind w:firstLine="709"/>
        <w:jc w:val="both"/>
      </w:pPr>
    </w:p>
    <w:p w:rsidR="00857FD1" w:rsidRPr="00F3384F" w:rsidRDefault="00D6025B" w:rsidP="00462F5D">
      <w:pPr>
        <w:jc w:val="center"/>
        <w:rPr>
          <w:b/>
        </w:rPr>
      </w:pPr>
      <w:r w:rsidRPr="00F3384F">
        <w:rPr>
          <w:b/>
        </w:rPr>
        <w:t>4</w:t>
      </w:r>
      <w:r w:rsidR="004B1C0F" w:rsidRPr="00F3384F">
        <w:rPr>
          <w:b/>
        </w:rPr>
        <w:t xml:space="preserve">. </w:t>
      </w:r>
      <w:r w:rsidR="006620E7" w:rsidRPr="00F3384F">
        <w:rPr>
          <w:b/>
        </w:rPr>
        <w:t>КОНФИД</w:t>
      </w:r>
      <w:r w:rsidR="000E2D11">
        <w:rPr>
          <w:b/>
        </w:rPr>
        <w:t>ЕН</w:t>
      </w:r>
      <w:r w:rsidR="006620E7" w:rsidRPr="00F3384F">
        <w:rPr>
          <w:b/>
        </w:rPr>
        <w:t>ЦИАЛЬНОСТЬ</w:t>
      </w:r>
    </w:p>
    <w:p w:rsidR="00D6025B" w:rsidRPr="00F3384F" w:rsidRDefault="00D6025B" w:rsidP="00D6025B">
      <w:pPr>
        <w:ind w:firstLine="708"/>
        <w:jc w:val="both"/>
      </w:pPr>
      <w:r w:rsidRPr="00F3384F">
        <w:t>4.1 В рамках Соглашения конфиденциальной признается любая информация, касающаяся условий Соглашения, а также любая информация, предоставляемая Сторонами и любая иная полученная Сторонами в ходе исполнения Соглашения информация, включая любую документацию, относящуюся к предмету Соглашения.</w:t>
      </w:r>
    </w:p>
    <w:p w:rsidR="00D6025B" w:rsidRPr="00F3384F" w:rsidRDefault="00D6025B" w:rsidP="00D6025B">
      <w:pPr>
        <w:ind w:firstLine="708"/>
        <w:jc w:val="both"/>
      </w:pPr>
      <w:r w:rsidRPr="00F3384F">
        <w:t xml:space="preserve">4.2. Стороны обязуются не разглашать конфиденциальную информацию, предоставляемую в рамках Соглашения. Стороны обеспечивают защиту конфиденциальной информации, ставшей известной Сторонам в рамках Соглашения, от несанкционированного использования, распространения или публикации. Стороны обязуются обеспечивать сохранность конфиденциальной информации. Стороны не вправе использовать конфиденциальную информацию, полученную в процессе сотрудничества, иначе </w:t>
      </w:r>
      <w:r w:rsidR="00CD2F65" w:rsidRPr="00F3384F">
        <w:br/>
      </w:r>
      <w:r w:rsidRPr="00F3384F">
        <w:t xml:space="preserve">как для реализации условий и положений Соглашения. </w:t>
      </w:r>
    </w:p>
    <w:p w:rsidR="00D6025B" w:rsidRPr="00F3384F" w:rsidRDefault="00D6025B" w:rsidP="00D6025B">
      <w:pPr>
        <w:ind w:firstLine="708"/>
        <w:jc w:val="both"/>
      </w:pPr>
      <w:r w:rsidRPr="00F3384F">
        <w:t xml:space="preserve">4.3. Не является нарушением режима конфиденциальности предоставление Сторонами информации по запросу уполномоченных государственных органов </w:t>
      </w:r>
      <w:r w:rsidR="00CD2F65" w:rsidRPr="00F3384F">
        <w:br/>
      </w:r>
      <w:r w:rsidRPr="00F3384F">
        <w:t>в соответствии с действующим законодательством Российской Федерации. Обо всех случаях предоставления информации Стороны обязаны извещать друг друга.</w:t>
      </w:r>
    </w:p>
    <w:p w:rsidR="00D6025B" w:rsidRPr="00F3384F" w:rsidRDefault="00D6025B" w:rsidP="00D6025B">
      <w:pPr>
        <w:ind w:firstLine="708"/>
        <w:jc w:val="both"/>
      </w:pPr>
      <w:r w:rsidRPr="00F3384F">
        <w:t>4.4. 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D6025B" w:rsidRPr="00F3384F" w:rsidRDefault="00D6025B" w:rsidP="00D6025B">
      <w:pPr>
        <w:ind w:firstLine="708"/>
        <w:jc w:val="both"/>
      </w:pPr>
      <w:r w:rsidRPr="00F3384F">
        <w:t>4.5. Обязательства Сторон по защите конфиденциальной информации распространяются на все время действия Соглашения, а также в течение 5 лет после прекращения действия Соглашения.</w:t>
      </w:r>
    </w:p>
    <w:p w:rsidR="00FF388E" w:rsidRDefault="00D6025B" w:rsidP="00D6025B">
      <w:pPr>
        <w:ind w:firstLine="708"/>
        <w:jc w:val="both"/>
      </w:pPr>
      <w:r w:rsidRPr="00F3384F">
        <w:t>4.6. При заключении, исполнении, изменении и расторжении настоящего Соглашения Стороны гарантируют, что не будут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:rsidR="00954B96" w:rsidRPr="00F3384F" w:rsidRDefault="00954B96" w:rsidP="00D6025B">
      <w:pPr>
        <w:ind w:firstLine="708"/>
        <w:jc w:val="both"/>
      </w:pPr>
    </w:p>
    <w:p w:rsidR="00CD2F65" w:rsidRPr="00462F5D" w:rsidRDefault="00CD2F65" w:rsidP="00462F5D">
      <w:pPr>
        <w:pStyle w:val="ac"/>
        <w:ind w:left="360"/>
        <w:jc w:val="center"/>
        <w:rPr>
          <w:rFonts w:eastAsiaTheme="minorEastAsia"/>
          <w:b/>
          <w:bCs/>
          <w:noProof/>
        </w:rPr>
      </w:pPr>
      <w:r w:rsidRPr="00F3384F">
        <w:rPr>
          <w:b/>
        </w:rPr>
        <w:t xml:space="preserve">5. </w:t>
      </w:r>
      <w:r w:rsidRPr="00F3384F">
        <w:rPr>
          <w:rFonts w:eastAsiaTheme="minorEastAsia"/>
          <w:b/>
          <w:bCs/>
          <w:noProof/>
        </w:rPr>
        <w:t>СРОК ДЕЙСТВИЯ СОГЛАШЕНИЯ</w:t>
      </w:r>
    </w:p>
    <w:p w:rsidR="00CD2F65" w:rsidRPr="00F3384F" w:rsidRDefault="00CD2F65" w:rsidP="00CD2F65">
      <w:pPr>
        <w:ind w:firstLine="708"/>
        <w:jc w:val="both"/>
      </w:pPr>
      <w:r w:rsidRPr="00F3384F">
        <w:t xml:space="preserve">5.1. Срок действия настоящего Соглашения устанавливается с момента подписания </w:t>
      </w:r>
      <w:r w:rsidRPr="00F3384F">
        <w:br/>
        <w:t>на неопределённый срок.</w:t>
      </w:r>
    </w:p>
    <w:p w:rsidR="00CD2F65" w:rsidRPr="00F3384F" w:rsidRDefault="00CD2F65" w:rsidP="00CD2F65">
      <w:pPr>
        <w:ind w:firstLine="708"/>
        <w:jc w:val="both"/>
      </w:pPr>
      <w:r w:rsidRPr="00F3384F">
        <w:t xml:space="preserve">5.2. Соглашение может быть расторгнут в одностороннем, судебном порядке </w:t>
      </w:r>
      <w:r w:rsidRPr="00F3384F">
        <w:br/>
        <w:t>или по соглашению Сторон.</w:t>
      </w:r>
    </w:p>
    <w:p w:rsidR="00CD2F65" w:rsidRPr="00F3384F" w:rsidRDefault="00CD2F65" w:rsidP="00CD2F65">
      <w:pPr>
        <w:ind w:firstLine="708"/>
        <w:jc w:val="both"/>
      </w:pPr>
      <w:r w:rsidRPr="00F3384F">
        <w:lastRenderedPageBreak/>
        <w:t xml:space="preserve">5.3. Каждая из Сторон вправе расторгнуть Соглашение, известив другую Сторону </w:t>
      </w:r>
      <w:r w:rsidRPr="00F3384F">
        <w:br/>
        <w:t>не позднее, чем за 30 (тридцать) календарных дней до момента его предполагаемого расторжения.</w:t>
      </w:r>
    </w:p>
    <w:p w:rsidR="00CD2F65" w:rsidRPr="00F3384F" w:rsidRDefault="00CD2F65" w:rsidP="00AB6979">
      <w:pPr>
        <w:ind w:firstLine="709"/>
        <w:jc w:val="center"/>
        <w:rPr>
          <w:b/>
        </w:rPr>
      </w:pPr>
    </w:p>
    <w:p w:rsidR="005E13F0" w:rsidRPr="00F3384F" w:rsidRDefault="000F4688" w:rsidP="00462F5D">
      <w:pPr>
        <w:ind w:firstLine="709"/>
        <w:jc w:val="center"/>
        <w:rPr>
          <w:b/>
        </w:rPr>
      </w:pPr>
      <w:r w:rsidRPr="00F3384F">
        <w:rPr>
          <w:b/>
        </w:rPr>
        <w:t>6</w:t>
      </w:r>
      <w:r w:rsidR="00F02D6F" w:rsidRPr="00F3384F">
        <w:rPr>
          <w:b/>
        </w:rPr>
        <w:t xml:space="preserve">. </w:t>
      </w:r>
      <w:r w:rsidR="007F0BD6" w:rsidRPr="00F3384F">
        <w:rPr>
          <w:b/>
        </w:rPr>
        <w:t>ДОПОЛНИТЕЛЬНЫЕ УСЛОВИЯ</w:t>
      </w:r>
    </w:p>
    <w:p w:rsidR="007F0BD6" w:rsidRPr="00F3384F" w:rsidRDefault="007F0BD6" w:rsidP="007F0BD6">
      <w:pPr>
        <w:ind w:firstLine="708"/>
        <w:jc w:val="both"/>
      </w:pPr>
      <w:r w:rsidRPr="00F3384F">
        <w:t>6.1. Все споры, возникающие между Сторонами, в связи с исполнением настоящего Соглашения, подлежат рассмотрению в Арбитражном суде г. Москвы.</w:t>
      </w:r>
    </w:p>
    <w:p w:rsidR="007F0BD6" w:rsidRDefault="007F0BD6" w:rsidP="007F0BD6">
      <w:pPr>
        <w:ind w:firstLine="708"/>
        <w:jc w:val="both"/>
      </w:pPr>
      <w:r w:rsidRPr="00F3384F">
        <w:t>6.2. Все изменения и дополнения, внесенные в настоящее Соглашение, действительны, если они составлены в письменной форме, подписаны уполномоченными представителями Сторон и являются неотъемлемой частью настоящего Соглашения.</w:t>
      </w:r>
    </w:p>
    <w:p w:rsidR="00CB5E37" w:rsidRPr="000D6E0D" w:rsidRDefault="00CB5E37" w:rsidP="000D6E0D">
      <w:pPr>
        <w:pStyle w:val="ac"/>
        <w:ind w:left="0"/>
        <w:jc w:val="both"/>
        <w:rPr>
          <w:noProof/>
          <w:color w:val="auto"/>
          <w:sz w:val="26"/>
          <w:szCs w:val="26"/>
        </w:rPr>
      </w:pPr>
      <w:r>
        <w:t xml:space="preserve">            6.3.    </w:t>
      </w:r>
      <w:r w:rsidRPr="00CB5E37">
        <w:rPr>
          <w:noProof/>
          <w:color w:val="auto"/>
          <w:sz w:val="26"/>
          <w:szCs w:val="26"/>
        </w:rPr>
        <w:t xml:space="preserve">Стороны отдельно оговаривают, что заключение настоящего Соглашения </w:t>
      </w:r>
      <w:r w:rsidRPr="00CB5E37">
        <w:rPr>
          <w:noProof/>
          <w:color w:val="auto"/>
          <w:sz w:val="26"/>
          <w:szCs w:val="26"/>
        </w:rPr>
        <w:br/>
        <w:t>не влечет возникновение финансовых обязательств Сторон, и, что для возникновения последних требуется заключение Сторонами отдельных соглашений, договоров.</w:t>
      </w:r>
    </w:p>
    <w:p w:rsidR="007F0BD6" w:rsidRPr="00F3384F" w:rsidRDefault="007F0BD6" w:rsidP="007F0BD6">
      <w:pPr>
        <w:ind w:firstLine="708"/>
        <w:jc w:val="both"/>
      </w:pPr>
      <w:r w:rsidRPr="00F3384F">
        <w:t>6.</w:t>
      </w:r>
      <w:r w:rsidR="00CB5E37">
        <w:t>4</w:t>
      </w:r>
      <w:r w:rsidRPr="00F3384F">
        <w:t>. Во всем остальном, что не оговорено в настоящем Соглашении, Стороны руководствуются действующим законодательством Российской Федерации.</w:t>
      </w:r>
    </w:p>
    <w:p w:rsidR="007F0BD6" w:rsidRPr="00F3384F" w:rsidRDefault="007F0BD6" w:rsidP="007F0BD6">
      <w:pPr>
        <w:ind w:firstLine="708"/>
        <w:jc w:val="both"/>
      </w:pPr>
      <w:r w:rsidRPr="00F3384F">
        <w:t>6.</w:t>
      </w:r>
      <w:r w:rsidR="00CB5E37">
        <w:t>5</w:t>
      </w:r>
      <w:r w:rsidRPr="00F3384F">
        <w:t>. Настоящее Соглашение составлено в 2-х экземплярах, имеющих одинаковую юридическую силу, по одному для каждой из Сторон.</w:t>
      </w:r>
    </w:p>
    <w:p w:rsidR="00954B96" w:rsidRDefault="00954B96" w:rsidP="00462F5D">
      <w:pPr>
        <w:rPr>
          <w:b/>
        </w:rPr>
      </w:pPr>
    </w:p>
    <w:p w:rsidR="00954B96" w:rsidRPr="00462F5D" w:rsidRDefault="007F0BD6" w:rsidP="00462F5D">
      <w:pPr>
        <w:ind w:firstLine="709"/>
        <w:jc w:val="center"/>
        <w:rPr>
          <w:b/>
        </w:rPr>
      </w:pPr>
      <w:r>
        <w:rPr>
          <w:b/>
        </w:rPr>
        <w:t>7</w:t>
      </w:r>
      <w:r w:rsidRPr="007F0BD6">
        <w:rPr>
          <w:b/>
        </w:rPr>
        <w:t>. АДРЕСА, РЕКВИЗИТЫ И ПОДПИСИ СТОРОН</w:t>
      </w:r>
    </w:p>
    <w:tbl>
      <w:tblPr>
        <w:tblpPr w:leftFromText="180" w:rightFromText="180" w:topFromText="60" w:vertAnchor="text" w:horzAnchor="margin" w:tblpY="278"/>
        <w:tblW w:w="96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5248"/>
        <w:gridCol w:w="4250"/>
        <w:gridCol w:w="180"/>
      </w:tblGrid>
      <w:tr w:rsidR="007F0BD6" w:rsidTr="00954B96">
        <w:trPr>
          <w:trHeight w:val="3959"/>
        </w:trPr>
        <w:tc>
          <w:tcPr>
            <w:tcW w:w="52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BD6" w:rsidRDefault="007F0BD6" w:rsidP="007F0BD6">
            <w:pPr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 xml:space="preserve">Институт: </w:t>
            </w:r>
          </w:p>
          <w:p w:rsidR="007F0BD6" w:rsidRDefault="007F0BD6" w:rsidP="007F0BD6">
            <w:pPr>
              <w:rPr>
                <w:b/>
                <w:bCs/>
              </w:rPr>
            </w:pPr>
            <w:r>
              <w:rPr>
                <w:b/>
                <w:bCs/>
              </w:rPr>
              <w:t>Федеральное государственное бюджетное образовательное учреждение дополнительного профессионального образования «Институт развития профессионального образования»</w:t>
            </w:r>
          </w:p>
          <w:p w:rsidR="007F0BD6" w:rsidRDefault="007F0BD6" w:rsidP="007F0BD6">
            <w:r>
              <w:t>Юридический адрес:</w:t>
            </w:r>
          </w:p>
          <w:p w:rsidR="007F0BD6" w:rsidRDefault="007F0BD6" w:rsidP="007F0BD6">
            <w:r>
              <w:t>107014, Россия, г. Москва, Ростокинский проезд, дом 3., стр.3., офис 208</w:t>
            </w:r>
          </w:p>
          <w:p w:rsidR="007F0BD6" w:rsidRDefault="007F0BD6" w:rsidP="007F0BD6">
            <w:r>
              <w:t>Адрес местонахождения: 105062, Россия, г. Москва, ул. Покровка, д. 27, стр. 5</w:t>
            </w:r>
          </w:p>
          <w:p w:rsidR="007F0BD6" w:rsidRDefault="007F0BD6" w:rsidP="007F0BD6">
            <w:r>
              <w:t xml:space="preserve">ОГРН 1021603627847, </w:t>
            </w:r>
          </w:p>
          <w:p w:rsidR="007F0BD6" w:rsidRDefault="007F0BD6" w:rsidP="007F0BD6">
            <w:r>
              <w:t>Дата присвоения ОГРН: 27.11.2002</w:t>
            </w:r>
          </w:p>
          <w:p w:rsidR="007F0BD6" w:rsidRDefault="007F0BD6" w:rsidP="007F0BD6">
            <w:r>
              <w:t>ИНН/КПП: 1660018461 / 771801001</w:t>
            </w:r>
          </w:p>
          <w:p w:rsidR="007F0BD6" w:rsidRDefault="007F0BD6" w:rsidP="007F0BD6">
            <w:r>
              <w:t>УФК по городу Москве (ФГБОУ ДПО ИРПО л/с 20736У43830)</w:t>
            </w:r>
          </w:p>
          <w:p w:rsidR="007F0BD6" w:rsidRDefault="007F0BD6" w:rsidP="007F0BD6">
            <w:r>
              <w:t>Казначейский счет: 03214643000000017300</w:t>
            </w:r>
          </w:p>
          <w:p w:rsidR="007F0BD6" w:rsidRDefault="007F0BD6" w:rsidP="007F0BD6">
            <w:r>
              <w:t>ЕКС 40102810545370000003</w:t>
            </w:r>
          </w:p>
          <w:p w:rsidR="007F0BD6" w:rsidRDefault="007F0BD6" w:rsidP="007F0BD6">
            <w:r>
              <w:t xml:space="preserve">Банк: ГУ БАНКА РОССИИ ПО ЦФО //УФК ПО Г. МОСКВЕ г. Москва  </w:t>
            </w:r>
          </w:p>
          <w:p w:rsidR="007F0BD6" w:rsidRDefault="007F0BD6" w:rsidP="007F0BD6">
            <w:r>
              <w:t>БИК: 004525988</w:t>
            </w:r>
          </w:p>
          <w:p w:rsidR="007F0BD6" w:rsidRDefault="007F0BD6" w:rsidP="007F0BD6">
            <w:r>
              <w:t>Телефон</w:t>
            </w:r>
            <w:r w:rsidR="00954B96">
              <w:t>: 8(495) 118-62-85</w:t>
            </w:r>
          </w:p>
          <w:p w:rsidR="007F0BD6" w:rsidRPr="00954B96" w:rsidRDefault="00954B96" w:rsidP="007F0BD6">
            <w:r>
              <w:t>Электронная почта</w:t>
            </w:r>
            <w:r w:rsidR="007F0BD6">
              <w:t xml:space="preserve">: </w:t>
            </w:r>
            <w:r w:rsidRPr="00954B96">
              <w:t>info@firpo.ru</w:t>
            </w:r>
          </w:p>
          <w:p w:rsidR="007F0BD6" w:rsidRDefault="007F0BD6" w:rsidP="007F0BD6"/>
          <w:p w:rsidR="007F0BD6" w:rsidRDefault="007F0BD6" w:rsidP="007F0BD6">
            <w:r>
              <w:t>Проректор</w:t>
            </w:r>
          </w:p>
          <w:p w:rsidR="007F0BD6" w:rsidRDefault="007F0BD6" w:rsidP="007F0BD6"/>
          <w:p w:rsidR="007F0BD6" w:rsidRDefault="007F0BD6" w:rsidP="007F0BD6">
            <w:r>
              <w:t>_______________________ / Грибанов И.Н./</w:t>
            </w:r>
          </w:p>
          <w:p w:rsidR="007F0BD6" w:rsidRDefault="007F0BD6" w:rsidP="007F0BD6">
            <w:r>
              <w:t>М.П.</w:t>
            </w:r>
          </w:p>
          <w:p w:rsidR="007F0BD6" w:rsidRDefault="007F0BD6" w:rsidP="007F0BD6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BD6" w:rsidRDefault="007F0BD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Организация:</w:t>
            </w:r>
          </w:p>
          <w:p w:rsidR="00462F5D" w:rsidRPr="00462F5D" w:rsidRDefault="00462F5D" w:rsidP="00462F5D">
            <w:pPr>
              <w:rPr>
                <w:b/>
              </w:rPr>
            </w:pPr>
            <w:r>
              <w:rPr>
                <w:b/>
                <w:bCs/>
              </w:rPr>
              <w:t>Государственное автономное профессиональное образовательное учреждение</w:t>
            </w:r>
            <w:r>
              <w:t xml:space="preserve"> </w:t>
            </w:r>
            <w:r w:rsidRPr="00462F5D">
              <w:rPr>
                <w:b/>
              </w:rPr>
              <w:t>«Пензенский</w:t>
            </w:r>
          </w:p>
          <w:p w:rsidR="00462F5D" w:rsidRPr="00462F5D" w:rsidRDefault="00462F5D" w:rsidP="00462F5D">
            <w:pPr>
              <w:rPr>
                <w:b/>
              </w:rPr>
            </w:pPr>
            <w:r w:rsidRPr="00462F5D">
              <w:rPr>
                <w:b/>
              </w:rPr>
              <w:t>агропромышленный колледж»</w:t>
            </w:r>
          </w:p>
          <w:p w:rsidR="00462F5D" w:rsidRDefault="00462F5D" w:rsidP="00462F5D"/>
          <w:p w:rsidR="00462F5D" w:rsidRDefault="00462F5D" w:rsidP="00462F5D">
            <w:r w:rsidRPr="005F5517">
              <w:t xml:space="preserve">Юридический адрес: </w:t>
            </w:r>
            <w:r>
              <w:t xml:space="preserve">440014  </w:t>
            </w:r>
          </w:p>
          <w:p w:rsidR="00462F5D" w:rsidRDefault="00462F5D" w:rsidP="00462F5D">
            <w:r>
              <w:t xml:space="preserve"> г. Пенза ул. Лесозащитная 22  </w:t>
            </w:r>
          </w:p>
          <w:p w:rsidR="00462F5D" w:rsidRDefault="00462F5D" w:rsidP="00462F5D">
            <w:r>
              <w:t xml:space="preserve">Телефон:(8412) 62-85-87   </w:t>
            </w:r>
          </w:p>
          <w:p w:rsidR="00462F5D" w:rsidRDefault="00462F5D" w:rsidP="00462F5D">
            <w:r>
              <w:t xml:space="preserve">Факс: (841-2) 62-80-87 </w:t>
            </w:r>
          </w:p>
          <w:p w:rsidR="00462F5D" w:rsidRDefault="00462F5D" w:rsidP="00462F5D">
            <w:r w:rsidRPr="005F5517">
              <w:t>ИНН</w:t>
            </w:r>
            <w:r>
              <w:t xml:space="preserve"> 5834116241/КПП 583401001</w:t>
            </w:r>
          </w:p>
          <w:p w:rsidR="00462F5D" w:rsidRDefault="00462F5D" w:rsidP="00462F5D">
            <w:r>
              <w:t xml:space="preserve">л/с 874.01438.3 </w:t>
            </w:r>
          </w:p>
          <w:p w:rsidR="00462F5D" w:rsidRDefault="00462F5D" w:rsidP="00462F5D">
            <w:r>
              <w:t>в Министерстве финансов Пензенской области</w:t>
            </w:r>
          </w:p>
          <w:p w:rsidR="00462F5D" w:rsidRDefault="00462F5D" w:rsidP="00462F5D">
            <w:r>
              <w:t xml:space="preserve">В отделении по Пензенской области Волго-Вятского    главного управления  </w:t>
            </w:r>
          </w:p>
          <w:p w:rsidR="00462F5D" w:rsidRDefault="00462F5D" w:rsidP="00462F5D">
            <w:r>
              <w:t xml:space="preserve">Центрального банка    Российской Федерации   </w:t>
            </w:r>
          </w:p>
          <w:p w:rsidR="00462F5D" w:rsidRDefault="00462F5D" w:rsidP="00462F5D">
            <w:r w:rsidRPr="005F5517">
              <w:t>БИК</w:t>
            </w:r>
            <w:r>
              <w:t>:045655001</w:t>
            </w:r>
          </w:p>
          <w:p w:rsidR="00462F5D" w:rsidRDefault="00462F5D" w:rsidP="00462F5D">
            <w:r>
              <w:t xml:space="preserve"> </w:t>
            </w:r>
          </w:p>
          <w:p w:rsidR="00462F5D" w:rsidRDefault="00462F5D" w:rsidP="00462F5D"/>
          <w:p w:rsidR="00462F5D" w:rsidRDefault="00462F5D" w:rsidP="00462F5D"/>
          <w:p w:rsidR="00462F5D" w:rsidRDefault="00462F5D" w:rsidP="00462F5D"/>
          <w:p w:rsidR="00462F5D" w:rsidRDefault="00462F5D" w:rsidP="00462F5D"/>
          <w:p w:rsidR="00462F5D" w:rsidRDefault="00462F5D" w:rsidP="00462F5D">
            <w:r>
              <w:t>Директор</w:t>
            </w:r>
          </w:p>
          <w:p w:rsidR="00462F5D" w:rsidRDefault="00462F5D" w:rsidP="00462F5D"/>
          <w:p w:rsidR="00462F5D" w:rsidRDefault="00462F5D" w:rsidP="00462F5D">
            <w:r>
              <w:t>__________________ /_А.В. Зарывахин</w:t>
            </w:r>
          </w:p>
          <w:p w:rsidR="007F0BD6" w:rsidRDefault="00462F5D" w:rsidP="00462F5D">
            <w:pPr>
              <w:spacing w:line="276" w:lineRule="auto"/>
            </w:pPr>
            <w:r w:rsidRPr="00B670B4">
              <w:rPr>
                <w:szCs w:val="28"/>
              </w:rPr>
              <w:t>М.П.</w:t>
            </w:r>
          </w:p>
          <w:p w:rsidR="007F0BD6" w:rsidRPr="00462F5D" w:rsidRDefault="007F0BD6" w:rsidP="007F0BD6">
            <w:pPr>
              <w:spacing w:line="276" w:lineRule="auto"/>
              <w:rPr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0BD6" w:rsidRDefault="007F0BD6">
            <w:pPr>
              <w:spacing w:line="276" w:lineRule="auto"/>
              <w:rPr>
                <w:rFonts w:eastAsia="Arial"/>
              </w:rPr>
            </w:pPr>
          </w:p>
        </w:tc>
      </w:tr>
    </w:tbl>
    <w:p w:rsidR="009A5486" w:rsidRPr="001F3E69" w:rsidRDefault="009A5486" w:rsidP="007F0BD6">
      <w:pPr>
        <w:jc w:val="center"/>
      </w:pPr>
    </w:p>
    <w:sectPr w:rsidR="009A5486" w:rsidRPr="001F3E69" w:rsidSect="009855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851" w:bottom="851" w:left="1588" w:header="426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452" w:rsidRDefault="007A6452">
      <w:r>
        <w:separator/>
      </w:r>
    </w:p>
  </w:endnote>
  <w:endnote w:type="continuationSeparator" w:id="0">
    <w:p w:rsidR="007A6452" w:rsidRDefault="007A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82" w:rsidRDefault="0058085C">
    <w:pPr>
      <w:tabs>
        <w:tab w:val="center" w:pos="4677"/>
        <w:tab w:val="right" w:pos="9355"/>
      </w:tabs>
      <w:jc w:val="right"/>
    </w:pPr>
    <w:r>
      <w:fldChar w:fldCharType="begin"/>
    </w:r>
    <w:r w:rsidR="003F764E">
      <w:instrText>PAGE</w:instrText>
    </w:r>
    <w:r>
      <w:fldChar w:fldCharType="separate"/>
    </w:r>
    <w:r w:rsidR="00037784">
      <w:rPr>
        <w:noProof/>
      </w:rPr>
      <w:t>2</w:t>
    </w:r>
    <w:r>
      <w:rPr>
        <w:noProof/>
      </w:rPr>
      <w:fldChar w:fldCharType="end"/>
    </w:r>
  </w:p>
  <w:p w:rsidR="00F51382" w:rsidRDefault="00F51382">
    <w:pPr>
      <w:tabs>
        <w:tab w:val="center" w:pos="4677"/>
        <w:tab w:val="right" w:pos="9355"/>
      </w:tabs>
      <w:spacing w:after="70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823000"/>
      <w:docPartObj>
        <w:docPartGallery w:val="Page Numbers (Bottom of Page)"/>
        <w:docPartUnique/>
      </w:docPartObj>
    </w:sdtPr>
    <w:sdtContent>
      <w:p w:rsidR="00F51382" w:rsidRDefault="0058085C">
        <w:pPr>
          <w:pStyle w:val="aa"/>
          <w:jc w:val="right"/>
        </w:pPr>
        <w:r>
          <w:fldChar w:fldCharType="begin"/>
        </w:r>
        <w:r w:rsidR="003F764E">
          <w:instrText>PAGE   \* MERGEFORMAT</w:instrText>
        </w:r>
        <w:r>
          <w:fldChar w:fldCharType="separate"/>
        </w:r>
        <w:r w:rsidR="000377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1382" w:rsidRDefault="00F51382">
    <w:pPr>
      <w:tabs>
        <w:tab w:val="center" w:pos="4677"/>
        <w:tab w:val="right" w:pos="9355"/>
      </w:tabs>
      <w:spacing w:after="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452" w:rsidRDefault="007A6452">
      <w:r>
        <w:separator/>
      </w:r>
    </w:p>
  </w:footnote>
  <w:footnote w:type="continuationSeparator" w:id="0">
    <w:p w:rsidR="007A6452" w:rsidRDefault="007A6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82" w:rsidRDefault="00F51382">
    <w:pPr>
      <w:tabs>
        <w:tab w:val="center" w:pos="4677"/>
        <w:tab w:val="right" w:pos="9355"/>
      </w:tabs>
      <w:spacing w:before="70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382" w:rsidRDefault="00F51382">
    <w:pPr>
      <w:tabs>
        <w:tab w:val="center" w:pos="4677"/>
        <w:tab w:val="right" w:pos="9355"/>
      </w:tabs>
      <w:spacing w:before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C99"/>
    <w:multiLevelType w:val="multilevel"/>
    <w:tmpl w:val="3760E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7E1062"/>
    <w:multiLevelType w:val="multilevel"/>
    <w:tmpl w:val="5854F7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7261B38"/>
    <w:multiLevelType w:val="multilevel"/>
    <w:tmpl w:val="0E982FE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7463F90"/>
    <w:multiLevelType w:val="hybridMultilevel"/>
    <w:tmpl w:val="5ABAE79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3DBD2CBF"/>
    <w:multiLevelType w:val="multilevel"/>
    <w:tmpl w:val="94309FAC"/>
    <w:lvl w:ilvl="0">
      <w:start w:val="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540" w:firstLine="0"/>
      </w:pPr>
    </w:lvl>
    <w:lvl w:ilvl="2">
      <w:start w:val="1"/>
      <w:numFmt w:val="decimal"/>
      <w:lvlText w:val="%1.%2.%3."/>
      <w:lvlJc w:val="left"/>
      <w:pPr>
        <w:ind w:left="720" w:firstLine="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5">
    <w:nsid w:val="5F6E54EB"/>
    <w:multiLevelType w:val="hybridMultilevel"/>
    <w:tmpl w:val="5030A4D6"/>
    <w:lvl w:ilvl="0" w:tplc="622CBCAA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61325"/>
    <w:multiLevelType w:val="hybridMultilevel"/>
    <w:tmpl w:val="3CE6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609"/>
    <w:rsid w:val="0000157B"/>
    <w:rsid w:val="000052CA"/>
    <w:rsid w:val="00011491"/>
    <w:rsid w:val="0002652A"/>
    <w:rsid w:val="0003130C"/>
    <w:rsid w:val="00037784"/>
    <w:rsid w:val="00040E4B"/>
    <w:rsid w:val="00043EC5"/>
    <w:rsid w:val="00047AFD"/>
    <w:rsid w:val="00066C0F"/>
    <w:rsid w:val="00067285"/>
    <w:rsid w:val="000B0550"/>
    <w:rsid w:val="000B23B6"/>
    <w:rsid w:val="000C1C96"/>
    <w:rsid w:val="000C71F5"/>
    <w:rsid w:val="000D0FD8"/>
    <w:rsid w:val="000D6E0D"/>
    <w:rsid w:val="000E2856"/>
    <w:rsid w:val="000E2D11"/>
    <w:rsid w:val="000F3A47"/>
    <w:rsid w:val="000F42D3"/>
    <w:rsid w:val="000F4688"/>
    <w:rsid w:val="000F6D1C"/>
    <w:rsid w:val="00107808"/>
    <w:rsid w:val="001117F7"/>
    <w:rsid w:val="00122D4B"/>
    <w:rsid w:val="001330AE"/>
    <w:rsid w:val="00136DEE"/>
    <w:rsid w:val="001429B3"/>
    <w:rsid w:val="0014681B"/>
    <w:rsid w:val="001526F3"/>
    <w:rsid w:val="00155FDC"/>
    <w:rsid w:val="00160FAD"/>
    <w:rsid w:val="00163905"/>
    <w:rsid w:val="0016456F"/>
    <w:rsid w:val="00167D17"/>
    <w:rsid w:val="00186BC7"/>
    <w:rsid w:val="00191ED7"/>
    <w:rsid w:val="001943D0"/>
    <w:rsid w:val="00194A74"/>
    <w:rsid w:val="001A0A82"/>
    <w:rsid w:val="001B64E1"/>
    <w:rsid w:val="001C3F85"/>
    <w:rsid w:val="001C4CD1"/>
    <w:rsid w:val="001C64F4"/>
    <w:rsid w:val="001C788C"/>
    <w:rsid w:val="001D4414"/>
    <w:rsid w:val="001D52ED"/>
    <w:rsid w:val="001D5AFB"/>
    <w:rsid w:val="001E7ABC"/>
    <w:rsid w:val="001F3E69"/>
    <w:rsid w:val="001F5352"/>
    <w:rsid w:val="001F59DB"/>
    <w:rsid w:val="001F7E2A"/>
    <w:rsid w:val="00210071"/>
    <w:rsid w:val="00216DE4"/>
    <w:rsid w:val="00220028"/>
    <w:rsid w:val="002245CC"/>
    <w:rsid w:val="00225359"/>
    <w:rsid w:val="00225F96"/>
    <w:rsid w:val="00233FD5"/>
    <w:rsid w:val="00237DE3"/>
    <w:rsid w:val="002451B9"/>
    <w:rsid w:val="002513FC"/>
    <w:rsid w:val="00253756"/>
    <w:rsid w:val="00260C0B"/>
    <w:rsid w:val="00261C69"/>
    <w:rsid w:val="002724C2"/>
    <w:rsid w:val="0027266D"/>
    <w:rsid w:val="00274202"/>
    <w:rsid w:val="00276CED"/>
    <w:rsid w:val="00281216"/>
    <w:rsid w:val="00284D9B"/>
    <w:rsid w:val="00292DE0"/>
    <w:rsid w:val="002C34D7"/>
    <w:rsid w:val="002C5053"/>
    <w:rsid w:val="002E1822"/>
    <w:rsid w:val="002E1967"/>
    <w:rsid w:val="002F7185"/>
    <w:rsid w:val="003003F8"/>
    <w:rsid w:val="003342B3"/>
    <w:rsid w:val="0033437A"/>
    <w:rsid w:val="003407FE"/>
    <w:rsid w:val="0034736A"/>
    <w:rsid w:val="00363A10"/>
    <w:rsid w:val="00363F6F"/>
    <w:rsid w:val="00367993"/>
    <w:rsid w:val="00372F33"/>
    <w:rsid w:val="00374500"/>
    <w:rsid w:val="00377F8B"/>
    <w:rsid w:val="00390A7B"/>
    <w:rsid w:val="00394141"/>
    <w:rsid w:val="003A563F"/>
    <w:rsid w:val="003B575F"/>
    <w:rsid w:val="003C088F"/>
    <w:rsid w:val="003C3A73"/>
    <w:rsid w:val="003C7927"/>
    <w:rsid w:val="003D37BA"/>
    <w:rsid w:val="003D442A"/>
    <w:rsid w:val="003E4FA8"/>
    <w:rsid w:val="003F02C5"/>
    <w:rsid w:val="003F764E"/>
    <w:rsid w:val="004045E1"/>
    <w:rsid w:val="0040546A"/>
    <w:rsid w:val="00410341"/>
    <w:rsid w:val="00414205"/>
    <w:rsid w:val="00417195"/>
    <w:rsid w:val="00421BFC"/>
    <w:rsid w:val="004265F7"/>
    <w:rsid w:val="00430BEB"/>
    <w:rsid w:val="00434F48"/>
    <w:rsid w:val="0044603F"/>
    <w:rsid w:val="004469CF"/>
    <w:rsid w:val="004500DA"/>
    <w:rsid w:val="004526C3"/>
    <w:rsid w:val="00452E81"/>
    <w:rsid w:val="004533B9"/>
    <w:rsid w:val="00457484"/>
    <w:rsid w:val="00462F5D"/>
    <w:rsid w:val="00464F46"/>
    <w:rsid w:val="0047575E"/>
    <w:rsid w:val="004927E6"/>
    <w:rsid w:val="00493A50"/>
    <w:rsid w:val="0049786A"/>
    <w:rsid w:val="00497A24"/>
    <w:rsid w:val="004B1C0F"/>
    <w:rsid w:val="004D5C51"/>
    <w:rsid w:val="004D606E"/>
    <w:rsid w:val="004E554B"/>
    <w:rsid w:val="004F484D"/>
    <w:rsid w:val="00526EA0"/>
    <w:rsid w:val="00536FFC"/>
    <w:rsid w:val="00544817"/>
    <w:rsid w:val="00560E2F"/>
    <w:rsid w:val="00566EEA"/>
    <w:rsid w:val="00574E08"/>
    <w:rsid w:val="0058085C"/>
    <w:rsid w:val="005824FC"/>
    <w:rsid w:val="005853FF"/>
    <w:rsid w:val="00591375"/>
    <w:rsid w:val="005A5D34"/>
    <w:rsid w:val="005B222C"/>
    <w:rsid w:val="005B3F85"/>
    <w:rsid w:val="005B64DF"/>
    <w:rsid w:val="005D6128"/>
    <w:rsid w:val="005E13F0"/>
    <w:rsid w:val="005F3279"/>
    <w:rsid w:val="006026F6"/>
    <w:rsid w:val="006029B6"/>
    <w:rsid w:val="006044AF"/>
    <w:rsid w:val="006063C4"/>
    <w:rsid w:val="00611159"/>
    <w:rsid w:val="006149CC"/>
    <w:rsid w:val="00620616"/>
    <w:rsid w:val="00623AAF"/>
    <w:rsid w:val="00627762"/>
    <w:rsid w:val="00633207"/>
    <w:rsid w:val="00655815"/>
    <w:rsid w:val="006562F4"/>
    <w:rsid w:val="006620E7"/>
    <w:rsid w:val="006828F6"/>
    <w:rsid w:val="00683F8B"/>
    <w:rsid w:val="006A070F"/>
    <w:rsid w:val="006B1EC4"/>
    <w:rsid w:val="006C5E4A"/>
    <w:rsid w:val="006C762C"/>
    <w:rsid w:val="006D2D57"/>
    <w:rsid w:val="006D5A7F"/>
    <w:rsid w:val="006E537B"/>
    <w:rsid w:val="006E5DFD"/>
    <w:rsid w:val="006E5F27"/>
    <w:rsid w:val="006E6C11"/>
    <w:rsid w:val="0070201E"/>
    <w:rsid w:val="00714783"/>
    <w:rsid w:val="007148BB"/>
    <w:rsid w:val="0073317A"/>
    <w:rsid w:val="00734B36"/>
    <w:rsid w:val="00740E25"/>
    <w:rsid w:val="00743207"/>
    <w:rsid w:val="0074614E"/>
    <w:rsid w:val="007511F1"/>
    <w:rsid w:val="0075639E"/>
    <w:rsid w:val="0075784A"/>
    <w:rsid w:val="00774DCB"/>
    <w:rsid w:val="00787AF8"/>
    <w:rsid w:val="007A34A9"/>
    <w:rsid w:val="007A6452"/>
    <w:rsid w:val="007B1DA9"/>
    <w:rsid w:val="007C6C84"/>
    <w:rsid w:val="007D7A25"/>
    <w:rsid w:val="007E1034"/>
    <w:rsid w:val="007E2AFF"/>
    <w:rsid w:val="007F0BD6"/>
    <w:rsid w:val="007F32EC"/>
    <w:rsid w:val="007F6A2A"/>
    <w:rsid w:val="008029BD"/>
    <w:rsid w:val="00812D4D"/>
    <w:rsid w:val="00813DB3"/>
    <w:rsid w:val="008159A9"/>
    <w:rsid w:val="00817C29"/>
    <w:rsid w:val="00821C75"/>
    <w:rsid w:val="00824066"/>
    <w:rsid w:val="008322A8"/>
    <w:rsid w:val="008352A0"/>
    <w:rsid w:val="00841714"/>
    <w:rsid w:val="008430CE"/>
    <w:rsid w:val="00850EAA"/>
    <w:rsid w:val="00855279"/>
    <w:rsid w:val="008578FD"/>
    <w:rsid w:val="00857FD1"/>
    <w:rsid w:val="00871B12"/>
    <w:rsid w:val="008874CE"/>
    <w:rsid w:val="008926ED"/>
    <w:rsid w:val="008B03D0"/>
    <w:rsid w:val="008B122B"/>
    <w:rsid w:val="008B479D"/>
    <w:rsid w:val="008D12A5"/>
    <w:rsid w:val="008D4BE3"/>
    <w:rsid w:val="008D7E8A"/>
    <w:rsid w:val="008E2515"/>
    <w:rsid w:val="008F0839"/>
    <w:rsid w:val="008F1ED9"/>
    <w:rsid w:val="00907F6E"/>
    <w:rsid w:val="0091462C"/>
    <w:rsid w:val="00916B12"/>
    <w:rsid w:val="00920CFD"/>
    <w:rsid w:val="00922728"/>
    <w:rsid w:val="009265BA"/>
    <w:rsid w:val="00927D43"/>
    <w:rsid w:val="0093330D"/>
    <w:rsid w:val="00954B96"/>
    <w:rsid w:val="00962AE0"/>
    <w:rsid w:val="00965030"/>
    <w:rsid w:val="00965661"/>
    <w:rsid w:val="00970747"/>
    <w:rsid w:val="00980C5C"/>
    <w:rsid w:val="00980F09"/>
    <w:rsid w:val="00981624"/>
    <w:rsid w:val="009855FA"/>
    <w:rsid w:val="00985AA8"/>
    <w:rsid w:val="00987850"/>
    <w:rsid w:val="0098786B"/>
    <w:rsid w:val="009A1EBE"/>
    <w:rsid w:val="009A28EF"/>
    <w:rsid w:val="009A5486"/>
    <w:rsid w:val="009A7A4A"/>
    <w:rsid w:val="009C4923"/>
    <w:rsid w:val="009D5B11"/>
    <w:rsid w:val="009E12C1"/>
    <w:rsid w:val="009F7068"/>
    <w:rsid w:val="00A00B4A"/>
    <w:rsid w:val="00A05D71"/>
    <w:rsid w:val="00A1692D"/>
    <w:rsid w:val="00A2613A"/>
    <w:rsid w:val="00A32F47"/>
    <w:rsid w:val="00A36ABA"/>
    <w:rsid w:val="00A40DD3"/>
    <w:rsid w:val="00A4129E"/>
    <w:rsid w:val="00A42182"/>
    <w:rsid w:val="00A42504"/>
    <w:rsid w:val="00A46862"/>
    <w:rsid w:val="00A5568A"/>
    <w:rsid w:val="00A61534"/>
    <w:rsid w:val="00A6765E"/>
    <w:rsid w:val="00A73874"/>
    <w:rsid w:val="00A742A4"/>
    <w:rsid w:val="00A81649"/>
    <w:rsid w:val="00A83955"/>
    <w:rsid w:val="00A91D79"/>
    <w:rsid w:val="00AB6979"/>
    <w:rsid w:val="00AC0948"/>
    <w:rsid w:val="00AE4710"/>
    <w:rsid w:val="00AF1BA9"/>
    <w:rsid w:val="00AF39A4"/>
    <w:rsid w:val="00AF44F8"/>
    <w:rsid w:val="00B01C51"/>
    <w:rsid w:val="00B132C1"/>
    <w:rsid w:val="00B15E20"/>
    <w:rsid w:val="00B20FB9"/>
    <w:rsid w:val="00B26878"/>
    <w:rsid w:val="00B630E9"/>
    <w:rsid w:val="00B64B6D"/>
    <w:rsid w:val="00B75FC7"/>
    <w:rsid w:val="00B85C1A"/>
    <w:rsid w:val="00B87C20"/>
    <w:rsid w:val="00B9218F"/>
    <w:rsid w:val="00BA6273"/>
    <w:rsid w:val="00BB14DA"/>
    <w:rsid w:val="00BB4C41"/>
    <w:rsid w:val="00BC2802"/>
    <w:rsid w:val="00C01687"/>
    <w:rsid w:val="00C031A3"/>
    <w:rsid w:val="00C154F6"/>
    <w:rsid w:val="00C175A2"/>
    <w:rsid w:val="00C25609"/>
    <w:rsid w:val="00C26D60"/>
    <w:rsid w:val="00C3317A"/>
    <w:rsid w:val="00C33DAA"/>
    <w:rsid w:val="00C370B5"/>
    <w:rsid w:val="00C40C1F"/>
    <w:rsid w:val="00C52D34"/>
    <w:rsid w:val="00C53978"/>
    <w:rsid w:val="00C635CA"/>
    <w:rsid w:val="00C81B9D"/>
    <w:rsid w:val="00C83F43"/>
    <w:rsid w:val="00CA0A9F"/>
    <w:rsid w:val="00CA3023"/>
    <w:rsid w:val="00CA7471"/>
    <w:rsid w:val="00CB285B"/>
    <w:rsid w:val="00CB5E37"/>
    <w:rsid w:val="00CB62EA"/>
    <w:rsid w:val="00CC21B5"/>
    <w:rsid w:val="00CC3DBE"/>
    <w:rsid w:val="00CD1F22"/>
    <w:rsid w:val="00CD2F65"/>
    <w:rsid w:val="00CD3C0A"/>
    <w:rsid w:val="00CE115A"/>
    <w:rsid w:val="00D01E15"/>
    <w:rsid w:val="00D03F0E"/>
    <w:rsid w:val="00D0572A"/>
    <w:rsid w:val="00D07693"/>
    <w:rsid w:val="00D15720"/>
    <w:rsid w:val="00D240C2"/>
    <w:rsid w:val="00D32463"/>
    <w:rsid w:val="00D6025B"/>
    <w:rsid w:val="00D67492"/>
    <w:rsid w:val="00D7675C"/>
    <w:rsid w:val="00D80C81"/>
    <w:rsid w:val="00D87822"/>
    <w:rsid w:val="00D91EF0"/>
    <w:rsid w:val="00DB23DF"/>
    <w:rsid w:val="00DB4050"/>
    <w:rsid w:val="00DD4489"/>
    <w:rsid w:val="00DE09E9"/>
    <w:rsid w:val="00DE6444"/>
    <w:rsid w:val="00DF3EC7"/>
    <w:rsid w:val="00E11E1B"/>
    <w:rsid w:val="00E1303E"/>
    <w:rsid w:val="00E2675E"/>
    <w:rsid w:val="00E277CD"/>
    <w:rsid w:val="00E363DF"/>
    <w:rsid w:val="00E504E7"/>
    <w:rsid w:val="00E573BF"/>
    <w:rsid w:val="00E60245"/>
    <w:rsid w:val="00E65763"/>
    <w:rsid w:val="00E67DC7"/>
    <w:rsid w:val="00E73E55"/>
    <w:rsid w:val="00E745BD"/>
    <w:rsid w:val="00E80173"/>
    <w:rsid w:val="00E81332"/>
    <w:rsid w:val="00EC6F15"/>
    <w:rsid w:val="00EC6F1A"/>
    <w:rsid w:val="00EC746E"/>
    <w:rsid w:val="00ED6BF7"/>
    <w:rsid w:val="00EE2A79"/>
    <w:rsid w:val="00EE4C46"/>
    <w:rsid w:val="00EE6C8D"/>
    <w:rsid w:val="00EF06F1"/>
    <w:rsid w:val="00EF4B0E"/>
    <w:rsid w:val="00EF5336"/>
    <w:rsid w:val="00EF5490"/>
    <w:rsid w:val="00F02D6F"/>
    <w:rsid w:val="00F07DC4"/>
    <w:rsid w:val="00F14081"/>
    <w:rsid w:val="00F16DAA"/>
    <w:rsid w:val="00F2168B"/>
    <w:rsid w:val="00F2614D"/>
    <w:rsid w:val="00F3384F"/>
    <w:rsid w:val="00F50A70"/>
    <w:rsid w:val="00F51382"/>
    <w:rsid w:val="00F52776"/>
    <w:rsid w:val="00F53C61"/>
    <w:rsid w:val="00F55627"/>
    <w:rsid w:val="00F711C7"/>
    <w:rsid w:val="00F76FEB"/>
    <w:rsid w:val="00F800C0"/>
    <w:rsid w:val="00F82493"/>
    <w:rsid w:val="00F83331"/>
    <w:rsid w:val="00F8794A"/>
    <w:rsid w:val="00F9793C"/>
    <w:rsid w:val="00FA524A"/>
    <w:rsid w:val="00FA568A"/>
    <w:rsid w:val="00FA7480"/>
    <w:rsid w:val="00FC6E8C"/>
    <w:rsid w:val="00FD5187"/>
    <w:rsid w:val="00FD7C0F"/>
    <w:rsid w:val="00FE0316"/>
    <w:rsid w:val="00FE1F33"/>
    <w:rsid w:val="00FF250B"/>
    <w:rsid w:val="00FF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34D7"/>
  </w:style>
  <w:style w:type="paragraph" w:styleId="1">
    <w:name w:val="heading 1"/>
    <w:basedOn w:val="a"/>
    <w:next w:val="a"/>
    <w:rsid w:val="002C34D7"/>
    <w:pPr>
      <w:keepNext/>
      <w:keepLines/>
      <w:spacing w:before="60" w:after="60"/>
      <w:ind w:left="432" w:hanging="432"/>
      <w:jc w:val="both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rsid w:val="002C34D7"/>
    <w:pPr>
      <w:keepNext/>
      <w:keepLines/>
      <w:spacing w:before="60" w:after="60"/>
      <w:ind w:left="576" w:hanging="576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rsid w:val="002C34D7"/>
    <w:pPr>
      <w:keepNext/>
      <w:keepLines/>
      <w:spacing w:before="240" w:after="120"/>
      <w:ind w:left="720" w:hanging="72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C34D7"/>
    <w:pPr>
      <w:keepNext/>
      <w:keepLines/>
      <w:spacing w:before="120" w:after="60"/>
      <w:ind w:left="864" w:hanging="864"/>
      <w:outlineLvl w:val="3"/>
    </w:pPr>
    <w:rPr>
      <w:rFonts w:ascii="Arial" w:eastAsia="Arial" w:hAnsi="Arial" w:cs="Arial"/>
      <w:b/>
      <w:i/>
      <w:sz w:val="20"/>
      <w:szCs w:val="20"/>
    </w:rPr>
  </w:style>
  <w:style w:type="paragraph" w:styleId="5">
    <w:name w:val="heading 5"/>
    <w:basedOn w:val="a"/>
    <w:next w:val="a"/>
    <w:rsid w:val="002C34D7"/>
    <w:pPr>
      <w:keepNext/>
      <w:keepLines/>
      <w:ind w:left="1008" w:hanging="1008"/>
      <w:outlineLvl w:val="4"/>
    </w:pPr>
    <w:rPr>
      <w:rFonts w:ascii="Arial" w:eastAsia="Arial" w:hAnsi="Arial" w:cs="Arial"/>
      <w:i/>
      <w:sz w:val="18"/>
      <w:szCs w:val="18"/>
    </w:rPr>
  </w:style>
  <w:style w:type="paragraph" w:styleId="6">
    <w:name w:val="heading 6"/>
    <w:basedOn w:val="a"/>
    <w:next w:val="a"/>
    <w:rsid w:val="002C34D7"/>
    <w:pPr>
      <w:keepNext/>
      <w:keepLines/>
      <w:widowControl w:val="0"/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C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C34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2C34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C34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C34D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C34D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F50A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0A70"/>
  </w:style>
  <w:style w:type="paragraph" w:styleId="aa">
    <w:name w:val="footer"/>
    <w:basedOn w:val="a"/>
    <w:link w:val="ab"/>
    <w:uiPriority w:val="99"/>
    <w:unhideWhenUsed/>
    <w:rsid w:val="00F50A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0A70"/>
  </w:style>
  <w:style w:type="paragraph" w:styleId="ac">
    <w:name w:val="List Paragraph"/>
    <w:aliases w:val="1,UL,Абзац маркированнный,Bullet List,FooterText,numbered,Table-Normal,RSHB_Table-Normal,Предусловия,1. Абзац списка,Нумерованный список_ФТ,List Paragraph,Булет 1,Bullet Number,Нумерованый список,lp1,lp11,List Paragraph11,Bullet 1"/>
    <w:basedOn w:val="a"/>
    <w:link w:val="ad"/>
    <w:uiPriority w:val="34"/>
    <w:qFormat/>
    <w:rsid w:val="00F50A70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3C08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C088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C08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C08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C088F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C088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08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7484"/>
  </w:style>
  <w:style w:type="character" w:customStyle="1" w:styleId="af5">
    <w:name w:val="Красный"/>
    <w:rsid w:val="007148BB"/>
    <w:rPr>
      <w:color w:val="C82505"/>
      <w:lang w:val="ru-RU"/>
    </w:rPr>
  </w:style>
  <w:style w:type="character" w:customStyle="1" w:styleId="ad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List Paragraph Знак,Булет 1 Знак"/>
    <w:basedOn w:val="a0"/>
    <w:link w:val="ac"/>
    <w:uiPriority w:val="34"/>
    <w:locked/>
    <w:rsid w:val="007F0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C1B0-B306-4C87-AB62-7E9A30E6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Kruzhalova Daria</dc:creator>
  <cp:lastModifiedBy>Admin</cp:lastModifiedBy>
  <cp:revision>3</cp:revision>
  <cp:lastPrinted>2020-01-23T14:25:00Z</cp:lastPrinted>
  <dcterms:created xsi:type="dcterms:W3CDTF">2021-10-22T15:15:00Z</dcterms:created>
  <dcterms:modified xsi:type="dcterms:W3CDTF">2021-10-22T15:15:00Z</dcterms:modified>
</cp:coreProperties>
</file>